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C2" w:rsidRPr="009E07C2" w:rsidRDefault="009E07C2" w:rsidP="009E07C2">
      <w:pPr>
        <w:spacing w:before="71" w:after="0" w:line="322" w:lineRule="atLeast"/>
        <w:ind w:right="1170"/>
        <w:jc w:val="center"/>
        <w:rPr>
          <w:rFonts w:ascii="Times New Roman" w:eastAsia="Times New Roman" w:hAnsi="Times New Roman" w:cs="Times New Roman"/>
          <w:b/>
          <w:bCs/>
          <w:color w:val="221F1F"/>
          <w:sz w:val="24"/>
          <w:szCs w:val="24"/>
          <w:lang w:eastAsia="ru-RU"/>
        </w:rPr>
      </w:pPr>
      <w:r w:rsidRPr="009E07C2">
        <w:rPr>
          <w:rFonts w:ascii="Times New Roman" w:eastAsia="Times New Roman" w:hAnsi="Times New Roman" w:cs="Times New Roman"/>
          <w:b/>
          <w:bCs/>
          <w:color w:val="221F1F"/>
          <w:sz w:val="24"/>
          <w:szCs w:val="24"/>
          <w:lang w:eastAsia="ru-RU"/>
        </w:rPr>
        <w:t xml:space="preserve">МКОУ «СОШ № 1»  ДО с. п. </w:t>
      </w:r>
      <w:proofErr w:type="spellStart"/>
      <w:r w:rsidRPr="009E07C2">
        <w:rPr>
          <w:rFonts w:ascii="Times New Roman" w:eastAsia="Times New Roman" w:hAnsi="Times New Roman" w:cs="Times New Roman"/>
          <w:b/>
          <w:bCs/>
          <w:color w:val="221F1F"/>
          <w:sz w:val="24"/>
          <w:szCs w:val="24"/>
          <w:lang w:eastAsia="ru-RU"/>
        </w:rPr>
        <w:t>Сармаково</w:t>
      </w:r>
      <w:proofErr w:type="spellEnd"/>
    </w:p>
    <w:p w:rsidR="009E07C2" w:rsidRPr="009E07C2" w:rsidRDefault="009E07C2" w:rsidP="009E07C2">
      <w:pPr>
        <w:spacing w:before="71" w:after="0" w:line="322" w:lineRule="atLeast"/>
        <w:ind w:right="1170"/>
        <w:jc w:val="center"/>
        <w:rPr>
          <w:rFonts w:ascii="Times New Roman" w:eastAsia="Times New Roman" w:hAnsi="Times New Roman" w:cs="Times New Roman"/>
          <w:b/>
          <w:bCs/>
          <w:color w:val="221F1F"/>
          <w:sz w:val="24"/>
          <w:szCs w:val="24"/>
          <w:lang w:eastAsia="ru-RU"/>
        </w:rPr>
      </w:pPr>
    </w:p>
    <w:p w:rsidR="009E07C2" w:rsidRPr="009E07C2" w:rsidRDefault="009E07C2" w:rsidP="009E07C2">
      <w:pPr>
        <w:spacing w:before="71" w:after="0" w:line="322" w:lineRule="atLeast"/>
        <w:ind w:right="1170"/>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Аналитическая</w:t>
      </w:r>
      <w:r w:rsidRPr="009E07C2">
        <w:rPr>
          <w:rFonts w:ascii="Times New Roman" w:eastAsia="Times New Roman" w:hAnsi="Times New Roman" w:cs="Times New Roman"/>
          <w:b/>
          <w:bCs/>
          <w:color w:val="221F1F"/>
          <w:spacing w:val="-5"/>
          <w:sz w:val="24"/>
          <w:szCs w:val="24"/>
          <w:lang w:eastAsia="ru-RU"/>
        </w:rPr>
        <w:t> </w:t>
      </w:r>
      <w:r w:rsidRPr="009E07C2">
        <w:rPr>
          <w:rFonts w:ascii="Times New Roman" w:eastAsia="Times New Roman" w:hAnsi="Times New Roman" w:cs="Times New Roman"/>
          <w:b/>
          <w:bCs/>
          <w:color w:val="221F1F"/>
          <w:sz w:val="24"/>
          <w:szCs w:val="24"/>
          <w:lang w:eastAsia="ru-RU"/>
        </w:rPr>
        <w:t>справка  по результатам мониторинга образовательного процесса и </w:t>
      </w:r>
      <w:r w:rsidRPr="009E07C2">
        <w:rPr>
          <w:rFonts w:ascii="Times New Roman" w:eastAsia="Times New Roman" w:hAnsi="Times New Roman" w:cs="Times New Roman"/>
          <w:b/>
          <w:bCs/>
          <w:color w:val="221F1F"/>
          <w:spacing w:val="-3"/>
          <w:sz w:val="24"/>
          <w:szCs w:val="24"/>
          <w:lang w:eastAsia="ru-RU"/>
        </w:rPr>
        <w:t> </w:t>
      </w:r>
      <w:r w:rsidRPr="009E07C2">
        <w:rPr>
          <w:rFonts w:ascii="Times New Roman" w:eastAsia="Times New Roman" w:hAnsi="Times New Roman" w:cs="Times New Roman"/>
          <w:b/>
          <w:bCs/>
          <w:color w:val="221F1F"/>
          <w:sz w:val="24"/>
          <w:szCs w:val="24"/>
          <w:lang w:eastAsia="ru-RU"/>
        </w:rPr>
        <w:t>детского развития за 3 года в группе «Белоснежка»</w:t>
      </w:r>
    </w:p>
    <w:p w:rsidR="009E07C2" w:rsidRPr="009E07C2" w:rsidRDefault="009E07C2" w:rsidP="009E07C2">
      <w:pPr>
        <w:spacing w:before="39" w:after="0" w:line="240" w:lineRule="auto"/>
        <w:ind w:left="2261" w:right="1187" w:hanging="2160"/>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before="39" w:after="0" w:line="240" w:lineRule="auto"/>
        <w:ind w:left="2261" w:right="1187" w:hanging="2160"/>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Воспитатель:</w:t>
      </w:r>
      <w:r w:rsidRPr="009E07C2">
        <w:rPr>
          <w:rFonts w:ascii="Times New Roman" w:eastAsia="Times New Roman" w:hAnsi="Times New Roman" w:cs="Times New Roman"/>
          <w:b/>
          <w:bCs/>
          <w:color w:val="333333"/>
          <w:spacing w:val="-2"/>
          <w:sz w:val="24"/>
          <w:szCs w:val="24"/>
          <w:lang w:eastAsia="ru-RU"/>
        </w:rPr>
        <w:t> </w:t>
      </w:r>
      <w:proofErr w:type="spellStart"/>
      <w:r w:rsidRPr="009E07C2">
        <w:rPr>
          <w:rFonts w:ascii="Times New Roman" w:eastAsia="Times New Roman" w:hAnsi="Times New Roman" w:cs="Times New Roman"/>
          <w:b/>
          <w:bCs/>
          <w:color w:val="333333"/>
          <w:spacing w:val="-2"/>
          <w:sz w:val="24"/>
          <w:szCs w:val="24"/>
          <w:lang w:eastAsia="ru-RU"/>
        </w:rPr>
        <w:t>Абазова</w:t>
      </w:r>
      <w:proofErr w:type="spellEnd"/>
      <w:r w:rsidRPr="009E07C2">
        <w:rPr>
          <w:rFonts w:ascii="Times New Roman" w:eastAsia="Times New Roman" w:hAnsi="Times New Roman" w:cs="Times New Roman"/>
          <w:b/>
          <w:bCs/>
          <w:color w:val="333333"/>
          <w:spacing w:val="-2"/>
          <w:sz w:val="24"/>
          <w:szCs w:val="24"/>
          <w:lang w:eastAsia="ru-RU"/>
        </w:rPr>
        <w:t xml:space="preserve"> </w:t>
      </w:r>
      <w:proofErr w:type="spellStart"/>
      <w:r w:rsidRPr="009E07C2">
        <w:rPr>
          <w:rFonts w:ascii="Times New Roman" w:eastAsia="Times New Roman" w:hAnsi="Times New Roman" w:cs="Times New Roman"/>
          <w:b/>
          <w:bCs/>
          <w:color w:val="333333"/>
          <w:spacing w:val="-2"/>
          <w:sz w:val="24"/>
          <w:szCs w:val="24"/>
          <w:lang w:eastAsia="ru-RU"/>
        </w:rPr>
        <w:t>Зарема</w:t>
      </w:r>
      <w:proofErr w:type="spellEnd"/>
      <w:r w:rsidRPr="009E07C2">
        <w:rPr>
          <w:rFonts w:ascii="Times New Roman" w:eastAsia="Times New Roman" w:hAnsi="Times New Roman" w:cs="Times New Roman"/>
          <w:b/>
          <w:bCs/>
          <w:color w:val="333333"/>
          <w:spacing w:val="-2"/>
          <w:sz w:val="24"/>
          <w:szCs w:val="24"/>
          <w:lang w:eastAsia="ru-RU"/>
        </w:rPr>
        <w:t xml:space="preserve"> </w:t>
      </w:r>
      <w:proofErr w:type="spellStart"/>
      <w:r w:rsidRPr="009E07C2">
        <w:rPr>
          <w:rFonts w:ascii="Times New Roman" w:eastAsia="Times New Roman" w:hAnsi="Times New Roman" w:cs="Times New Roman"/>
          <w:b/>
          <w:bCs/>
          <w:color w:val="333333"/>
          <w:spacing w:val="-2"/>
          <w:sz w:val="24"/>
          <w:szCs w:val="24"/>
          <w:lang w:eastAsia="ru-RU"/>
        </w:rPr>
        <w:t>Ахъедовна</w:t>
      </w:r>
      <w:proofErr w:type="spellEnd"/>
    </w:p>
    <w:p w:rsidR="009E07C2" w:rsidRPr="009E07C2" w:rsidRDefault="009E07C2" w:rsidP="009E07C2">
      <w:pPr>
        <w:spacing w:before="39" w:after="0" w:line="240" w:lineRule="auto"/>
        <w:ind w:left="2261" w:right="1187" w:hanging="2160"/>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Сроки проведения: </w:t>
      </w:r>
      <w:r w:rsidRPr="009E07C2">
        <w:rPr>
          <w:rFonts w:ascii="Times New Roman" w:eastAsia="Times New Roman" w:hAnsi="Times New Roman" w:cs="Times New Roman"/>
          <w:color w:val="333333"/>
          <w:sz w:val="24"/>
          <w:szCs w:val="24"/>
          <w:lang w:eastAsia="ru-RU"/>
        </w:rPr>
        <w:t>2 раза в год</w:t>
      </w:r>
    </w:p>
    <w:p w:rsidR="009E07C2" w:rsidRPr="009E07C2" w:rsidRDefault="009E07C2" w:rsidP="009E07C2">
      <w:pPr>
        <w:spacing w:after="0" w:line="240" w:lineRule="auto"/>
        <w:ind w:left="2261"/>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right="817"/>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u w:val="single"/>
          <w:lang w:eastAsia="ru-RU"/>
        </w:rPr>
        <w:t>Цель мониторинга</w:t>
      </w:r>
      <w:r w:rsidRPr="009E07C2">
        <w:rPr>
          <w:rFonts w:ascii="Times New Roman" w:eastAsia="Times New Roman" w:hAnsi="Times New Roman" w:cs="Times New Roman"/>
          <w:b/>
          <w:bCs/>
          <w:color w:val="333333"/>
          <w:sz w:val="24"/>
          <w:szCs w:val="24"/>
          <w:lang w:eastAsia="ru-RU"/>
        </w:rPr>
        <w:t xml:space="preserve">:  </w:t>
      </w:r>
      <w:r w:rsidRPr="009E07C2">
        <w:rPr>
          <w:rFonts w:ascii="Times New Roman" w:hAnsi="Times New Roman" w:cs="Times New Roman"/>
          <w:sz w:val="24"/>
          <w:szCs w:val="24"/>
        </w:rPr>
        <w:t xml:space="preserve">выявить особенности и динамику развития ребёнка для составления на основе полученных данных индивидуального образовательного маршруты освоения образовательной программы, </w:t>
      </w:r>
      <w:proofErr w:type="spellStart"/>
      <w:r w:rsidRPr="009E07C2">
        <w:rPr>
          <w:rFonts w:ascii="Times New Roman" w:hAnsi="Times New Roman" w:cs="Times New Roman"/>
          <w:sz w:val="24"/>
          <w:szCs w:val="24"/>
        </w:rPr>
        <w:t>вносения</w:t>
      </w:r>
      <w:proofErr w:type="spellEnd"/>
      <w:r w:rsidRPr="009E07C2">
        <w:rPr>
          <w:rFonts w:ascii="Times New Roman" w:hAnsi="Times New Roman" w:cs="Times New Roman"/>
          <w:sz w:val="24"/>
          <w:szCs w:val="24"/>
        </w:rPr>
        <w:t xml:space="preserve"> изменения в планирование, содержание и организацию образовательной деятельности</w:t>
      </w:r>
    </w:p>
    <w:p w:rsidR="009E07C2" w:rsidRPr="009E07C2" w:rsidRDefault="009E07C2" w:rsidP="009E07C2">
      <w:pPr>
        <w:spacing w:after="0" w:line="240" w:lineRule="auto"/>
        <w:rPr>
          <w:rFonts w:ascii="Times New Roman" w:eastAsia="Times New Roman" w:hAnsi="Times New Roman" w:cs="Times New Roman"/>
          <w:b/>
          <w:bCs/>
          <w:color w:val="333333"/>
          <w:sz w:val="24"/>
          <w:szCs w:val="24"/>
          <w:lang w:eastAsia="ru-RU"/>
        </w:rPr>
      </w:pPr>
      <w:r w:rsidRPr="009E07C2">
        <w:rPr>
          <w:rFonts w:ascii="Times New Roman" w:eastAsia="Times New Roman" w:hAnsi="Times New Roman" w:cs="Times New Roman"/>
          <w:b/>
          <w:bCs/>
          <w:color w:val="333333"/>
          <w:sz w:val="24"/>
          <w:szCs w:val="24"/>
          <w:u w:val="single"/>
          <w:lang w:eastAsia="ru-RU"/>
        </w:rPr>
        <w:t>Задачи</w:t>
      </w:r>
      <w:r w:rsidRPr="009E07C2">
        <w:rPr>
          <w:rFonts w:ascii="Times New Roman" w:eastAsia="Times New Roman" w:hAnsi="Times New Roman" w:cs="Times New Roman"/>
          <w:b/>
          <w:bCs/>
          <w:color w:val="333333"/>
          <w:spacing w:val="-3"/>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мониторинга:</w:t>
      </w:r>
    </w:p>
    <w:p w:rsidR="009E07C2" w:rsidRPr="009E07C2" w:rsidRDefault="009E07C2" w:rsidP="009E07C2">
      <w:pPr>
        <w:rPr>
          <w:rFonts w:ascii="Times New Roman" w:hAnsi="Times New Roman" w:cs="Times New Roman"/>
          <w:sz w:val="24"/>
          <w:szCs w:val="24"/>
        </w:rPr>
      </w:pPr>
      <w:r w:rsidRPr="009E07C2">
        <w:rPr>
          <w:rFonts w:ascii="Times New Roman" w:eastAsia="Times New Roman" w:hAnsi="Times New Roman" w:cs="Times New Roman"/>
          <w:b/>
          <w:bCs/>
          <w:color w:val="333333"/>
          <w:sz w:val="24"/>
          <w:szCs w:val="24"/>
          <w:lang w:eastAsia="ru-RU"/>
        </w:rPr>
        <w:t> </w:t>
      </w:r>
      <w:r w:rsidRPr="009E07C2">
        <w:rPr>
          <w:rFonts w:ascii="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w:t>
      </w:r>
    </w:p>
    <w:p w:rsidR="009E07C2" w:rsidRPr="009E07C2" w:rsidRDefault="009E07C2" w:rsidP="009E07C2">
      <w:pPr>
        <w:spacing w:after="0"/>
        <w:rPr>
          <w:rFonts w:ascii="Times New Roman" w:hAnsi="Times New Roman" w:cs="Times New Roman"/>
          <w:sz w:val="24"/>
          <w:szCs w:val="24"/>
        </w:rPr>
      </w:pPr>
      <w:r w:rsidRPr="009E07C2">
        <w:rPr>
          <w:rFonts w:ascii="Times New Roman" w:eastAsia="Times New Roman" w:hAnsi="Times New Roman" w:cs="Times New Roman"/>
          <w:b/>
          <w:bCs/>
          <w:color w:val="333333"/>
          <w:sz w:val="24"/>
          <w:szCs w:val="24"/>
          <w:u w:val="single"/>
          <w:lang w:eastAsia="ru-RU"/>
        </w:rPr>
        <w:t>Методы</w:t>
      </w:r>
      <w:r w:rsidRPr="009E07C2">
        <w:rPr>
          <w:rFonts w:ascii="Times New Roman" w:eastAsia="Times New Roman" w:hAnsi="Times New Roman" w:cs="Times New Roman"/>
          <w:b/>
          <w:bCs/>
          <w:color w:val="333333"/>
          <w:spacing w:val="-3"/>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диагностики:</w:t>
      </w:r>
    </w:p>
    <w:p w:rsidR="009E07C2" w:rsidRPr="009E07C2" w:rsidRDefault="009E07C2" w:rsidP="009E07C2">
      <w:pPr>
        <w:spacing w:before="11"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r w:rsidRPr="009E07C2">
        <w:rPr>
          <w:rFonts w:ascii="Times New Roman" w:hAnsi="Times New Roman" w:cs="Times New Roman"/>
          <w:sz w:val="24"/>
          <w:szCs w:val="24"/>
        </w:rPr>
        <w:t>регулярное наблюдение за детьми в процессе образовательной̆ деятельности, анализ продуктов детской̆ деятельности, беседы, игровые ситуации.</w:t>
      </w:r>
    </w:p>
    <w:p w:rsidR="009E07C2" w:rsidRPr="009E07C2" w:rsidRDefault="009E07C2" w:rsidP="009E07C2">
      <w:pPr>
        <w:spacing w:before="5"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u w:val="single"/>
          <w:lang w:eastAsia="ru-RU"/>
        </w:rPr>
        <w:t>Объектом мониторинга</w:t>
      </w:r>
      <w:r w:rsidRPr="009E07C2">
        <w:rPr>
          <w:rFonts w:ascii="Times New Roman" w:eastAsia="Times New Roman" w:hAnsi="Times New Roman" w:cs="Times New Roman"/>
          <w:color w:val="333333"/>
          <w:sz w:val="24"/>
          <w:szCs w:val="24"/>
          <w:lang w:eastAsia="ru-RU"/>
        </w:rPr>
        <w:t>: физические, интеллектуальные и личностные навыки и умения</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воспитанников.</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u w:val="single"/>
          <w:lang w:eastAsia="ru-RU"/>
        </w:rPr>
        <w:t>Субъект мониторинга</w:t>
      </w:r>
      <w:r w:rsidRPr="009E07C2">
        <w:rPr>
          <w:rFonts w:ascii="Times New Roman" w:eastAsia="Times New Roman" w:hAnsi="Times New Roman" w:cs="Times New Roman"/>
          <w:b/>
          <w:bCs/>
          <w:color w:val="333333"/>
          <w:sz w:val="24"/>
          <w:szCs w:val="24"/>
          <w:lang w:eastAsia="ru-RU"/>
        </w:rPr>
        <w:t>:</w:t>
      </w:r>
      <w:r w:rsidRPr="009E07C2">
        <w:rPr>
          <w:rFonts w:ascii="Times New Roman" w:eastAsia="Times New Roman" w:hAnsi="Times New Roman" w:cs="Times New Roman"/>
          <w:b/>
          <w:bCs/>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дети</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дошкольного</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возраста</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Мониторинг образовательного процесса осуществляется по пяти образовательным</w:t>
      </w:r>
      <w:r w:rsidRPr="009E07C2">
        <w:rPr>
          <w:rFonts w:ascii="Times New Roman" w:eastAsia="Times New Roman" w:hAnsi="Times New Roman" w:cs="Times New Roman"/>
          <w:b/>
          <w:bCs/>
          <w:color w:val="333333"/>
          <w:spacing w:val="-57"/>
          <w:sz w:val="24"/>
          <w:szCs w:val="24"/>
          <w:lang w:eastAsia="ru-RU"/>
        </w:rPr>
        <w:t> </w:t>
      </w:r>
      <w:r w:rsidRPr="009E07C2">
        <w:rPr>
          <w:rFonts w:ascii="Times New Roman" w:eastAsia="Times New Roman" w:hAnsi="Times New Roman" w:cs="Times New Roman"/>
          <w:b/>
          <w:bCs/>
          <w:color w:val="333333"/>
          <w:sz w:val="24"/>
          <w:szCs w:val="24"/>
          <w:lang w:eastAsia="ru-RU"/>
        </w:rPr>
        <w:t>областям:</w:t>
      </w:r>
    </w:p>
    <w:p w:rsidR="009E07C2" w:rsidRPr="009E07C2" w:rsidRDefault="009E07C2" w:rsidP="009E07C2">
      <w:pPr>
        <w:spacing w:after="0" w:line="288" w:lineRule="atLeast"/>
        <w:ind w:left="821" w:hanging="361"/>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Социально-коммуникативное</w:t>
      </w:r>
      <w:r w:rsidRPr="009E07C2">
        <w:rPr>
          <w:rFonts w:ascii="Times New Roman" w:eastAsia="Times New Roman" w:hAnsi="Times New Roman" w:cs="Times New Roman"/>
          <w:color w:val="333333"/>
          <w:spacing w:val="-7"/>
          <w:sz w:val="24"/>
          <w:szCs w:val="24"/>
          <w:lang w:eastAsia="ru-RU"/>
        </w:rPr>
        <w:t> </w:t>
      </w:r>
      <w:r w:rsidRPr="009E07C2">
        <w:rPr>
          <w:rFonts w:ascii="Times New Roman" w:eastAsia="Times New Roman" w:hAnsi="Times New Roman" w:cs="Times New Roman"/>
          <w:color w:val="333333"/>
          <w:sz w:val="24"/>
          <w:szCs w:val="24"/>
          <w:lang w:eastAsia="ru-RU"/>
        </w:rPr>
        <w:t>развитие,</w:t>
      </w:r>
    </w:p>
    <w:p w:rsidR="009E07C2" w:rsidRPr="009E07C2" w:rsidRDefault="009E07C2" w:rsidP="009E07C2">
      <w:pPr>
        <w:spacing w:after="0" w:line="293" w:lineRule="atLeast"/>
        <w:ind w:left="821" w:hanging="361"/>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Познавательное</w:t>
      </w:r>
      <w:r w:rsidRPr="009E07C2">
        <w:rPr>
          <w:rFonts w:ascii="Times New Roman" w:eastAsia="Times New Roman" w:hAnsi="Times New Roman" w:cs="Times New Roman"/>
          <w:color w:val="333333"/>
          <w:spacing w:val="-6"/>
          <w:sz w:val="24"/>
          <w:szCs w:val="24"/>
          <w:lang w:eastAsia="ru-RU"/>
        </w:rPr>
        <w:t> </w:t>
      </w:r>
      <w:r w:rsidRPr="009E07C2">
        <w:rPr>
          <w:rFonts w:ascii="Times New Roman" w:eastAsia="Times New Roman" w:hAnsi="Times New Roman" w:cs="Times New Roman"/>
          <w:color w:val="333333"/>
          <w:sz w:val="24"/>
          <w:szCs w:val="24"/>
          <w:lang w:eastAsia="ru-RU"/>
        </w:rPr>
        <w:t>развитие,</w:t>
      </w:r>
    </w:p>
    <w:p w:rsidR="009E07C2" w:rsidRPr="009E07C2" w:rsidRDefault="009E07C2" w:rsidP="009E07C2">
      <w:pPr>
        <w:spacing w:after="0" w:line="293" w:lineRule="atLeast"/>
        <w:ind w:left="821" w:hanging="361"/>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Речевое</w:t>
      </w:r>
      <w:r w:rsidRPr="009E07C2">
        <w:rPr>
          <w:rFonts w:ascii="Times New Roman" w:eastAsia="Times New Roman" w:hAnsi="Times New Roman" w:cs="Times New Roman"/>
          <w:color w:val="333333"/>
          <w:spacing w:val="-4"/>
          <w:sz w:val="24"/>
          <w:szCs w:val="24"/>
          <w:lang w:eastAsia="ru-RU"/>
        </w:rPr>
        <w:t> </w:t>
      </w:r>
      <w:r w:rsidRPr="009E07C2">
        <w:rPr>
          <w:rFonts w:ascii="Times New Roman" w:eastAsia="Times New Roman" w:hAnsi="Times New Roman" w:cs="Times New Roman"/>
          <w:color w:val="333333"/>
          <w:sz w:val="24"/>
          <w:szCs w:val="24"/>
          <w:lang w:eastAsia="ru-RU"/>
        </w:rPr>
        <w:t>развитие,</w:t>
      </w:r>
    </w:p>
    <w:p w:rsidR="009E07C2" w:rsidRPr="009E07C2" w:rsidRDefault="009E07C2" w:rsidP="009E07C2">
      <w:pPr>
        <w:spacing w:after="0" w:line="293" w:lineRule="atLeast"/>
        <w:ind w:left="821" w:hanging="361"/>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Физическое</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развитие,</w:t>
      </w:r>
    </w:p>
    <w:p w:rsidR="009E07C2" w:rsidRPr="009E07C2" w:rsidRDefault="009E07C2" w:rsidP="009E07C2">
      <w:pPr>
        <w:spacing w:after="0" w:line="293" w:lineRule="atLeast"/>
        <w:ind w:left="821" w:hanging="361"/>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Художественно</w:t>
      </w:r>
      <w:r w:rsidRPr="009E07C2">
        <w:rPr>
          <w:rFonts w:ascii="Times New Roman" w:eastAsia="Times New Roman" w:hAnsi="Times New Roman" w:cs="Times New Roman"/>
          <w:color w:val="333333"/>
          <w:spacing w:val="-4"/>
          <w:sz w:val="24"/>
          <w:szCs w:val="24"/>
          <w:lang w:eastAsia="ru-RU"/>
        </w:rPr>
        <w:t> </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эстетическое.</w:t>
      </w:r>
    </w:p>
    <w:p w:rsidR="009E07C2" w:rsidRPr="009E07C2" w:rsidRDefault="009E07C2" w:rsidP="009E07C2">
      <w:pPr>
        <w:widowControl w:val="0"/>
        <w:tabs>
          <w:tab w:val="left" w:pos="860"/>
        </w:tabs>
        <w:autoSpaceDE w:val="0"/>
        <w:autoSpaceDN w:val="0"/>
        <w:rPr>
          <w:rFonts w:ascii="Times New Roman" w:eastAsia="Times New Roman" w:hAnsi="Times New Roman" w:cs="Times New Roman"/>
          <w:color w:val="333333"/>
          <w:sz w:val="24"/>
          <w:szCs w:val="24"/>
          <w:lang w:eastAsia="ru-RU"/>
        </w:rPr>
      </w:pPr>
    </w:p>
    <w:p w:rsidR="009E07C2" w:rsidRPr="002B6D31" w:rsidRDefault="009E07C2" w:rsidP="002B6D31">
      <w:pPr>
        <w:widowControl w:val="0"/>
        <w:tabs>
          <w:tab w:val="left" w:pos="860"/>
        </w:tabs>
        <w:autoSpaceDE w:val="0"/>
        <w:autoSpaceDN w:val="0"/>
        <w:rPr>
          <w:rFonts w:ascii="Times New Roman" w:hAnsi="Times New Roman" w:cs="Times New Roman"/>
          <w:spacing w:val="-2"/>
          <w:sz w:val="24"/>
          <w:szCs w:val="24"/>
        </w:rPr>
      </w:pPr>
      <w:r w:rsidRPr="009E07C2">
        <w:rPr>
          <w:rFonts w:ascii="Times New Roman" w:hAnsi="Times New Roman" w:cs="Times New Roman"/>
          <w:b/>
          <w:sz w:val="24"/>
          <w:szCs w:val="24"/>
        </w:rPr>
        <w:t>Диагностика</w:t>
      </w:r>
      <w:r w:rsidRPr="009E07C2">
        <w:rPr>
          <w:rFonts w:ascii="Times New Roman" w:hAnsi="Times New Roman" w:cs="Times New Roman"/>
          <w:b/>
          <w:spacing w:val="-16"/>
          <w:sz w:val="24"/>
          <w:szCs w:val="24"/>
        </w:rPr>
        <w:t xml:space="preserve"> </w:t>
      </w:r>
      <w:r w:rsidRPr="009E07C2">
        <w:rPr>
          <w:rFonts w:ascii="Times New Roman" w:hAnsi="Times New Roman" w:cs="Times New Roman"/>
          <w:b/>
          <w:sz w:val="24"/>
          <w:szCs w:val="24"/>
        </w:rPr>
        <w:t>индивидуального</w:t>
      </w:r>
      <w:r w:rsidRPr="009E07C2">
        <w:rPr>
          <w:rFonts w:ascii="Times New Roman" w:hAnsi="Times New Roman" w:cs="Times New Roman"/>
          <w:b/>
          <w:spacing w:val="-10"/>
          <w:sz w:val="24"/>
          <w:szCs w:val="24"/>
        </w:rPr>
        <w:t xml:space="preserve"> </w:t>
      </w:r>
      <w:r w:rsidRPr="009E07C2">
        <w:rPr>
          <w:rFonts w:ascii="Times New Roman" w:hAnsi="Times New Roman" w:cs="Times New Roman"/>
          <w:b/>
          <w:sz w:val="24"/>
          <w:szCs w:val="24"/>
        </w:rPr>
        <w:t>развития</w:t>
      </w:r>
      <w:r w:rsidRPr="009E07C2">
        <w:rPr>
          <w:rFonts w:ascii="Times New Roman" w:hAnsi="Times New Roman" w:cs="Times New Roman"/>
          <w:b/>
          <w:spacing w:val="-11"/>
          <w:sz w:val="24"/>
          <w:szCs w:val="24"/>
        </w:rPr>
        <w:t xml:space="preserve"> </w:t>
      </w:r>
      <w:r w:rsidRPr="009E07C2">
        <w:rPr>
          <w:rFonts w:ascii="Times New Roman" w:hAnsi="Times New Roman" w:cs="Times New Roman"/>
          <w:b/>
          <w:sz w:val="24"/>
          <w:szCs w:val="24"/>
        </w:rPr>
        <w:t>ребенка</w:t>
      </w:r>
      <w:r w:rsidRPr="009E07C2">
        <w:rPr>
          <w:rFonts w:ascii="Times New Roman" w:hAnsi="Times New Roman" w:cs="Times New Roman"/>
          <w:b/>
          <w:spacing w:val="-7"/>
          <w:sz w:val="24"/>
          <w:szCs w:val="24"/>
        </w:rPr>
        <w:t xml:space="preserve"> </w:t>
      </w:r>
      <w:r w:rsidRPr="009E07C2">
        <w:rPr>
          <w:rFonts w:ascii="Times New Roman" w:hAnsi="Times New Roman" w:cs="Times New Roman"/>
          <w:sz w:val="24"/>
          <w:szCs w:val="24"/>
        </w:rPr>
        <w:t>проводится</w:t>
      </w:r>
      <w:r w:rsidRPr="009E07C2">
        <w:rPr>
          <w:rFonts w:ascii="Times New Roman" w:hAnsi="Times New Roman" w:cs="Times New Roman"/>
          <w:spacing w:val="-11"/>
          <w:sz w:val="24"/>
          <w:szCs w:val="24"/>
        </w:rPr>
        <w:t xml:space="preserve"> </w:t>
      </w:r>
      <w:r w:rsidRPr="009E07C2">
        <w:rPr>
          <w:rFonts w:ascii="Times New Roman" w:hAnsi="Times New Roman" w:cs="Times New Roman"/>
          <w:sz w:val="24"/>
          <w:szCs w:val="24"/>
        </w:rPr>
        <w:t>по</w:t>
      </w:r>
      <w:r w:rsidRPr="009E07C2">
        <w:rPr>
          <w:rFonts w:ascii="Times New Roman" w:hAnsi="Times New Roman" w:cs="Times New Roman"/>
          <w:spacing w:val="-14"/>
          <w:sz w:val="24"/>
          <w:szCs w:val="24"/>
        </w:rPr>
        <w:t xml:space="preserve"> </w:t>
      </w:r>
      <w:r w:rsidRPr="009E07C2">
        <w:rPr>
          <w:rFonts w:ascii="Times New Roman" w:hAnsi="Times New Roman" w:cs="Times New Roman"/>
          <w:sz w:val="24"/>
          <w:szCs w:val="24"/>
        </w:rPr>
        <w:t>следующим</w:t>
      </w:r>
      <w:r w:rsidRPr="009E07C2">
        <w:rPr>
          <w:rFonts w:ascii="Times New Roman" w:hAnsi="Times New Roman" w:cs="Times New Roman"/>
          <w:spacing w:val="-11"/>
          <w:sz w:val="24"/>
          <w:szCs w:val="24"/>
        </w:rPr>
        <w:t xml:space="preserve"> </w:t>
      </w:r>
      <w:r w:rsidRPr="009E07C2">
        <w:rPr>
          <w:rFonts w:ascii="Times New Roman" w:hAnsi="Times New Roman" w:cs="Times New Roman"/>
          <w:sz w:val="24"/>
          <w:szCs w:val="24"/>
        </w:rPr>
        <w:t>уровням</w:t>
      </w:r>
      <w:r w:rsidRPr="009E07C2">
        <w:rPr>
          <w:rFonts w:ascii="Times New Roman" w:hAnsi="Times New Roman" w:cs="Times New Roman"/>
          <w:spacing w:val="-11"/>
          <w:sz w:val="24"/>
          <w:szCs w:val="24"/>
        </w:rPr>
        <w:t xml:space="preserve"> </w:t>
      </w:r>
      <w:r w:rsidRPr="009E07C2">
        <w:rPr>
          <w:rFonts w:ascii="Times New Roman" w:hAnsi="Times New Roman" w:cs="Times New Roman"/>
          <w:sz w:val="24"/>
          <w:szCs w:val="24"/>
        </w:rPr>
        <w:t>показателей</w:t>
      </w:r>
      <w:r w:rsidRPr="009E07C2">
        <w:rPr>
          <w:rFonts w:ascii="Times New Roman" w:hAnsi="Times New Roman" w:cs="Times New Roman"/>
          <w:spacing w:val="-10"/>
          <w:sz w:val="24"/>
          <w:szCs w:val="24"/>
        </w:rPr>
        <w:t xml:space="preserve"> </w:t>
      </w:r>
      <w:r w:rsidRPr="009E07C2">
        <w:rPr>
          <w:rFonts w:ascii="Times New Roman" w:hAnsi="Times New Roman" w:cs="Times New Roman"/>
          <w:sz w:val="24"/>
          <w:szCs w:val="24"/>
        </w:rPr>
        <w:t>возможных</w:t>
      </w:r>
      <w:r w:rsidRPr="009E07C2">
        <w:rPr>
          <w:rFonts w:ascii="Times New Roman" w:hAnsi="Times New Roman" w:cs="Times New Roman"/>
          <w:spacing w:val="-10"/>
          <w:sz w:val="24"/>
          <w:szCs w:val="24"/>
        </w:rPr>
        <w:t xml:space="preserve"> </w:t>
      </w:r>
      <w:r w:rsidRPr="009E07C2">
        <w:rPr>
          <w:rFonts w:ascii="Times New Roman" w:hAnsi="Times New Roman" w:cs="Times New Roman"/>
          <w:sz w:val="24"/>
          <w:szCs w:val="24"/>
        </w:rPr>
        <w:t>достижений</w:t>
      </w:r>
      <w:r w:rsidRPr="009E07C2">
        <w:rPr>
          <w:rFonts w:ascii="Times New Roman" w:hAnsi="Times New Roman" w:cs="Times New Roman"/>
          <w:spacing w:val="-10"/>
          <w:sz w:val="24"/>
          <w:szCs w:val="24"/>
        </w:rPr>
        <w:t xml:space="preserve"> </w:t>
      </w:r>
      <w:r w:rsidRPr="009E07C2">
        <w:rPr>
          <w:rFonts w:ascii="Times New Roman" w:hAnsi="Times New Roman" w:cs="Times New Roman"/>
          <w:sz w:val="24"/>
          <w:szCs w:val="24"/>
        </w:rPr>
        <w:t>(возрастных</w:t>
      </w:r>
      <w:r w:rsidRPr="009E07C2">
        <w:rPr>
          <w:rFonts w:ascii="Times New Roman" w:hAnsi="Times New Roman" w:cs="Times New Roman"/>
          <w:spacing w:val="-13"/>
          <w:sz w:val="24"/>
          <w:szCs w:val="24"/>
        </w:rPr>
        <w:t xml:space="preserve"> </w:t>
      </w:r>
      <w:r w:rsidRPr="009E07C2">
        <w:rPr>
          <w:rFonts w:ascii="Times New Roman" w:hAnsi="Times New Roman" w:cs="Times New Roman"/>
          <w:spacing w:val="-2"/>
          <w:sz w:val="24"/>
          <w:szCs w:val="24"/>
        </w:rPr>
        <w:t>характеристик):</w:t>
      </w:r>
    </w:p>
    <w:tbl>
      <w:tblPr>
        <w:tblStyle w:val="TableNormal"/>
        <w:tblW w:w="10229"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2"/>
        <w:gridCol w:w="1559"/>
        <w:gridCol w:w="4605"/>
        <w:gridCol w:w="1506"/>
        <w:gridCol w:w="2107"/>
      </w:tblGrid>
      <w:tr w:rsidR="009E07C2" w:rsidRPr="009E07C2" w:rsidTr="007D4280">
        <w:trPr>
          <w:trHeight w:val="575"/>
        </w:trPr>
        <w:tc>
          <w:tcPr>
            <w:tcW w:w="452" w:type="dxa"/>
            <w:shd w:val="clear" w:color="auto" w:fill="92D050"/>
          </w:tcPr>
          <w:p w:rsidR="009E07C2" w:rsidRPr="009E07C2" w:rsidRDefault="009E07C2" w:rsidP="007D4280">
            <w:pPr>
              <w:pStyle w:val="TableParagraph"/>
              <w:spacing w:before="1"/>
              <w:ind w:left="110"/>
              <w:rPr>
                <w:b/>
                <w:i/>
                <w:sz w:val="24"/>
                <w:szCs w:val="24"/>
              </w:rPr>
            </w:pPr>
            <w:r w:rsidRPr="009E07C2">
              <w:rPr>
                <w:b/>
                <w:i/>
                <w:spacing w:val="-5"/>
                <w:sz w:val="24"/>
                <w:szCs w:val="24"/>
              </w:rPr>
              <w:t>«2»</w:t>
            </w:r>
          </w:p>
        </w:tc>
        <w:tc>
          <w:tcPr>
            <w:tcW w:w="1559" w:type="dxa"/>
          </w:tcPr>
          <w:p w:rsidR="009E07C2" w:rsidRPr="009E07C2" w:rsidRDefault="009E07C2" w:rsidP="007D4280">
            <w:pPr>
              <w:pStyle w:val="TableParagraph"/>
              <w:spacing w:line="242" w:lineRule="auto"/>
              <w:ind w:left="110"/>
              <w:rPr>
                <w:i/>
                <w:sz w:val="24"/>
                <w:szCs w:val="24"/>
              </w:rPr>
            </w:pPr>
            <w:proofErr w:type="spellStart"/>
            <w:r w:rsidRPr="009E07C2">
              <w:rPr>
                <w:i/>
                <w:spacing w:val="-2"/>
                <w:sz w:val="24"/>
                <w:szCs w:val="24"/>
              </w:rPr>
              <w:t>показатель</w:t>
            </w:r>
            <w:proofErr w:type="spellEnd"/>
            <w:r w:rsidRPr="009E07C2">
              <w:rPr>
                <w:i/>
                <w:spacing w:val="-2"/>
                <w:sz w:val="24"/>
                <w:szCs w:val="24"/>
              </w:rPr>
              <w:t xml:space="preserve"> </w:t>
            </w:r>
            <w:proofErr w:type="spellStart"/>
            <w:r w:rsidRPr="009E07C2">
              <w:rPr>
                <w:i/>
                <w:spacing w:val="-4"/>
                <w:sz w:val="24"/>
                <w:szCs w:val="24"/>
              </w:rPr>
              <w:t>сформирован</w:t>
            </w:r>
            <w:proofErr w:type="spellEnd"/>
          </w:p>
        </w:tc>
        <w:tc>
          <w:tcPr>
            <w:tcW w:w="4605" w:type="dxa"/>
          </w:tcPr>
          <w:p w:rsidR="009E07C2" w:rsidRPr="009E07C2" w:rsidRDefault="009E07C2" w:rsidP="007D4280">
            <w:pPr>
              <w:pStyle w:val="TableParagraph"/>
              <w:tabs>
                <w:tab w:val="left" w:pos="1621"/>
                <w:tab w:val="left" w:pos="1985"/>
                <w:tab w:val="left" w:pos="3943"/>
                <w:tab w:val="left" w:pos="5555"/>
                <w:tab w:val="left" w:pos="6601"/>
              </w:tabs>
              <w:spacing w:line="242" w:lineRule="auto"/>
              <w:ind w:left="110" w:right="98"/>
              <w:rPr>
                <w:i/>
                <w:sz w:val="24"/>
                <w:szCs w:val="24"/>
                <w:lang w:val="ru-RU"/>
              </w:rPr>
            </w:pPr>
            <w:r w:rsidRPr="009E07C2">
              <w:rPr>
                <w:i/>
                <w:spacing w:val="-2"/>
                <w:sz w:val="24"/>
                <w:szCs w:val="24"/>
                <w:lang w:val="ru-RU"/>
              </w:rPr>
              <w:t>наблюдается</w:t>
            </w:r>
            <w:r w:rsidRPr="009E07C2">
              <w:rPr>
                <w:i/>
                <w:sz w:val="24"/>
                <w:szCs w:val="24"/>
                <w:lang w:val="ru-RU"/>
              </w:rPr>
              <w:tab/>
            </w:r>
            <w:r w:rsidRPr="009E07C2">
              <w:rPr>
                <w:i/>
                <w:spacing w:val="-10"/>
                <w:sz w:val="24"/>
                <w:szCs w:val="24"/>
                <w:lang w:val="ru-RU"/>
              </w:rPr>
              <w:t>в</w:t>
            </w:r>
            <w:r w:rsidRPr="009E07C2">
              <w:rPr>
                <w:i/>
                <w:sz w:val="24"/>
                <w:szCs w:val="24"/>
                <w:lang w:val="ru-RU"/>
              </w:rPr>
              <w:tab/>
            </w:r>
            <w:r w:rsidRPr="009E07C2">
              <w:rPr>
                <w:i/>
                <w:spacing w:val="-2"/>
                <w:sz w:val="24"/>
                <w:szCs w:val="24"/>
                <w:lang w:val="ru-RU"/>
              </w:rPr>
              <w:t>самостоятельной</w:t>
            </w:r>
            <w:r w:rsidRPr="009E07C2">
              <w:rPr>
                <w:i/>
                <w:sz w:val="24"/>
                <w:szCs w:val="24"/>
                <w:lang w:val="ru-RU"/>
              </w:rPr>
              <w:tab/>
            </w:r>
            <w:r w:rsidRPr="009E07C2">
              <w:rPr>
                <w:i/>
                <w:spacing w:val="-2"/>
                <w:sz w:val="24"/>
                <w:szCs w:val="24"/>
                <w:lang w:val="ru-RU"/>
              </w:rPr>
              <w:t>деятельности</w:t>
            </w:r>
            <w:r w:rsidRPr="009E07C2">
              <w:rPr>
                <w:i/>
                <w:sz w:val="24"/>
                <w:szCs w:val="24"/>
                <w:lang w:val="ru-RU"/>
              </w:rPr>
              <w:tab/>
            </w:r>
            <w:r w:rsidRPr="009E07C2">
              <w:rPr>
                <w:i/>
                <w:spacing w:val="-2"/>
                <w:sz w:val="24"/>
                <w:szCs w:val="24"/>
                <w:lang w:val="ru-RU"/>
              </w:rPr>
              <w:t>ребенка,</w:t>
            </w:r>
            <w:r w:rsidRPr="009E07C2">
              <w:rPr>
                <w:i/>
                <w:sz w:val="24"/>
                <w:szCs w:val="24"/>
                <w:lang w:val="ru-RU"/>
              </w:rPr>
              <w:tab/>
            </w:r>
            <w:r w:rsidRPr="009E07C2">
              <w:rPr>
                <w:i/>
                <w:spacing w:val="-10"/>
                <w:sz w:val="24"/>
                <w:szCs w:val="24"/>
                <w:lang w:val="ru-RU"/>
              </w:rPr>
              <w:t xml:space="preserve">в </w:t>
            </w:r>
            <w:r w:rsidRPr="009E07C2">
              <w:rPr>
                <w:i/>
                <w:sz w:val="24"/>
                <w:szCs w:val="24"/>
                <w:lang w:val="ru-RU"/>
              </w:rPr>
              <w:t xml:space="preserve">совместной деятельности </w:t>
            </w:r>
            <w:proofErr w:type="gramStart"/>
            <w:r w:rsidRPr="009E07C2">
              <w:rPr>
                <w:i/>
                <w:sz w:val="24"/>
                <w:szCs w:val="24"/>
                <w:lang w:val="ru-RU"/>
              </w:rPr>
              <w:t>со</w:t>
            </w:r>
            <w:proofErr w:type="gramEnd"/>
            <w:r w:rsidRPr="009E07C2">
              <w:rPr>
                <w:i/>
                <w:sz w:val="24"/>
                <w:szCs w:val="24"/>
                <w:lang w:val="ru-RU"/>
              </w:rPr>
              <w:t xml:space="preserve"> взрослым</w:t>
            </w:r>
          </w:p>
        </w:tc>
        <w:tc>
          <w:tcPr>
            <w:tcW w:w="1506" w:type="dxa"/>
          </w:tcPr>
          <w:p w:rsidR="009E07C2" w:rsidRPr="009E07C2" w:rsidRDefault="009E07C2" w:rsidP="007D4280">
            <w:pPr>
              <w:pStyle w:val="TableParagraph"/>
              <w:spacing w:line="249" w:lineRule="exact"/>
              <w:ind w:left="110"/>
              <w:rPr>
                <w:i/>
                <w:sz w:val="24"/>
                <w:szCs w:val="24"/>
              </w:rPr>
            </w:pPr>
            <w:r w:rsidRPr="009E07C2">
              <w:rPr>
                <w:i/>
                <w:sz w:val="24"/>
                <w:szCs w:val="24"/>
              </w:rPr>
              <w:t>1,8</w:t>
            </w:r>
            <w:r w:rsidRPr="009E07C2">
              <w:rPr>
                <w:i/>
                <w:spacing w:val="4"/>
                <w:sz w:val="24"/>
                <w:szCs w:val="24"/>
              </w:rPr>
              <w:t xml:space="preserve"> </w:t>
            </w:r>
            <w:r w:rsidRPr="009E07C2">
              <w:rPr>
                <w:i/>
                <w:sz w:val="24"/>
                <w:szCs w:val="24"/>
              </w:rPr>
              <w:t>–</w:t>
            </w:r>
            <w:r w:rsidRPr="009E07C2">
              <w:rPr>
                <w:i/>
                <w:spacing w:val="-2"/>
                <w:sz w:val="24"/>
                <w:szCs w:val="24"/>
              </w:rPr>
              <w:t xml:space="preserve"> </w:t>
            </w:r>
            <w:r w:rsidRPr="009E07C2">
              <w:rPr>
                <w:i/>
                <w:spacing w:val="-5"/>
                <w:sz w:val="24"/>
                <w:szCs w:val="24"/>
              </w:rPr>
              <w:t>2,0</w:t>
            </w:r>
          </w:p>
          <w:p w:rsidR="009E07C2" w:rsidRPr="009E07C2" w:rsidRDefault="009E07C2" w:rsidP="007D4280">
            <w:pPr>
              <w:pStyle w:val="TableParagraph"/>
              <w:spacing w:before="1" w:line="251" w:lineRule="exact"/>
              <w:ind w:left="110"/>
              <w:rPr>
                <w:i/>
                <w:sz w:val="24"/>
                <w:szCs w:val="24"/>
              </w:rPr>
            </w:pPr>
            <w:r w:rsidRPr="009E07C2">
              <w:rPr>
                <w:i/>
                <w:spacing w:val="-2"/>
                <w:sz w:val="24"/>
                <w:szCs w:val="24"/>
              </w:rPr>
              <w:t>«</w:t>
            </w:r>
            <w:proofErr w:type="spellStart"/>
            <w:r w:rsidRPr="009E07C2">
              <w:rPr>
                <w:i/>
                <w:spacing w:val="-2"/>
                <w:sz w:val="24"/>
                <w:szCs w:val="24"/>
              </w:rPr>
              <w:t>высокий</w:t>
            </w:r>
            <w:proofErr w:type="spellEnd"/>
            <w:r w:rsidRPr="009E07C2">
              <w:rPr>
                <w:i/>
                <w:spacing w:val="-2"/>
                <w:sz w:val="24"/>
                <w:szCs w:val="24"/>
              </w:rPr>
              <w:t>,</w:t>
            </w:r>
          </w:p>
          <w:p w:rsidR="009E07C2" w:rsidRPr="009E07C2" w:rsidRDefault="009E07C2" w:rsidP="007D4280">
            <w:pPr>
              <w:pStyle w:val="TableParagraph"/>
              <w:spacing w:line="236" w:lineRule="exact"/>
              <w:ind w:left="110"/>
              <w:rPr>
                <w:i/>
                <w:sz w:val="24"/>
                <w:szCs w:val="24"/>
              </w:rPr>
            </w:pPr>
            <w:proofErr w:type="spellStart"/>
            <w:r w:rsidRPr="009E07C2">
              <w:rPr>
                <w:i/>
                <w:spacing w:val="-2"/>
                <w:sz w:val="24"/>
                <w:szCs w:val="24"/>
              </w:rPr>
              <w:t>достаточный</w:t>
            </w:r>
            <w:proofErr w:type="spellEnd"/>
            <w:r w:rsidRPr="009E07C2">
              <w:rPr>
                <w:i/>
                <w:spacing w:val="-2"/>
                <w:sz w:val="24"/>
                <w:szCs w:val="24"/>
              </w:rPr>
              <w:t>»</w:t>
            </w:r>
          </w:p>
        </w:tc>
        <w:tc>
          <w:tcPr>
            <w:tcW w:w="2107" w:type="dxa"/>
          </w:tcPr>
          <w:p w:rsidR="009E07C2" w:rsidRPr="009E07C2" w:rsidRDefault="009E07C2" w:rsidP="007D4280">
            <w:pPr>
              <w:pStyle w:val="TableParagraph"/>
              <w:tabs>
                <w:tab w:val="left" w:pos="1742"/>
              </w:tabs>
              <w:spacing w:line="242" w:lineRule="auto"/>
              <w:ind w:left="105" w:right="101"/>
              <w:rPr>
                <w:i/>
                <w:sz w:val="24"/>
                <w:szCs w:val="24"/>
              </w:rPr>
            </w:pPr>
            <w:proofErr w:type="spellStart"/>
            <w:r w:rsidRPr="009E07C2">
              <w:rPr>
                <w:i/>
                <w:spacing w:val="-2"/>
                <w:sz w:val="24"/>
                <w:szCs w:val="24"/>
              </w:rPr>
              <w:t>Отражает</w:t>
            </w:r>
            <w:proofErr w:type="spellEnd"/>
            <w:r w:rsidRPr="009E07C2">
              <w:rPr>
                <w:i/>
                <w:sz w:val="24"/>
                <w:szCs w:val="24"/>
              </w:rPr>
              <w:t xml:space="preserve"> </w:t>
            </w:r>
            <w:proofErr w:type="spellStart"/>
            <w:r w:rsidRPr="009E07C2">
              <w:rPr>
                <w:i/>
                <w:spacing w:val="-2"/>
                <w:sz w:val="24"/>
                <w:szCs w:val="24"/>
              </w:rPr>
              <w:t>возрастную</w:t>
            </w:r>
            <w:proofErr w:type="spellEnd"/>
            <w:r w:rsidRPr="009E07C2">
              <w:rPr>
                <w:i/>
                <w:spacing w:val="-2"/>
                <w:sz w:val="24"/>
                <w:szCs w:val="24"/>
              </w:rPr>
              <w:t xml:space="preserve"> </w:t>
            </w:r>
            <w:proofErr w:type="spellStart"/>
            <w:r w:rsidRPr="009E07C2">
              <w:rPr>
                <w:i/>
                <w:sz w:val="24"/>
                <w:szCs w:val="24"/>
              </w:rPr>
              <w:t>норму</w:t>
            </w:r>
            <w:proofErr w:type="spellEnd"/>
            <w:r w:rsidRPr="009E07C2">
              <w:rPr>
                <w:i/>
                <w:sz w:val="24"/>
                <w:szCs w:val="24"/>
              </w:rPr>
              <w:t xml:space="preserve"> </w:t>
            </w:r>
            <w:proofErr w:type="spellStart"/>
            <w:r w:rsidRPr="009E07C2">
              <w:rPr>
                <w:i/>
                <w:sz w:val="24"/>
                <w:szCs w:val="24"/>
              </w:rPr>
              <w:t>развития</w:t>
            </w:r>
            <w:proofErr w:type="spellEnd"/>
          </w:p>
        </w:tc>
      </w:tr>
      <w:tr w:rsidR="009E07C2" w:rsidRPr="009E07C2" w:rsidTr="007D4280">
        <w:trPr>
          <w:trHeight w:val="575"/>
        </w:trPr>
        <w:tc>
          <w:tcPr>
            <w:tcW w:w="452" w:type="dxa"/>
            <w:shd w:val="clear" w:color="auto" w:fill="FFFF00"/>
          </w:tcPr>
          <w:p w:rsidR="009E07C2" w:rsidRPr="009E07C2" w:rsidRDefault="009E07C2" w:rsidP="007D4280">
            <w:pPr>
              <w:pStyle w:val="TableParagraph"/>
              <w:spacing w:line="249" w:lineRule="exact"/>
              <w:ind w:left="110"/>
              <w:rPr>
                <w:i/>
                <w:sz w:val="24"/>
                <w:szCs w:val="24"/>
              </w:rPr>
            </w:pPr>
            <w:r w:rsidRPr="009E07C2">
              <w:rPr>
                <w:i/>
                <w:spacing w:val="-5"/>
                <w:sz w:val="24"/>
                <w:szCs w:val="24"/>
              </w:rPr>
              <w:t>«1»</w:t>
            </w:r>
          </w:p>
        </w:tc>
        <w:tc>
          <w:tcPr>
            <w:tcW w:w="1559" w:type="dxa"/>
          </w:tcPr>
          <w:p w:rsidR="009E07C2" w:rsidRPr="009E07C2" w:rsidRDefault="009E07C2" w:rsidP="007D4280">
            <w:pPr>
              <w:pStyle w:val="TableParagraph"/>
              <w:tabs>
                <w:tab w:val="left" w:pos="1502"/>
              </w:tabs>
              <w:spacing w:line="249" w:lineRule="exact"/>
              <w:ind w:left="110"/>
              <w:rPr>
                <w:i/>
                <w:sz w:val="24"/>
                <w:szCs w:val="24"/>
                <w:lang w:val="ru-RU"/>
              </w:rPr>
            </w:pPr>
            <w:r w:rsidRPr="009E07C2">
              <w:rPr>
                <w:i/>
                <w:spacing w:val="-2"/>
                <w:sz w:val="24"/>
                <w:szCs w:val="24"/>
                <w:lang w:val="ru-RU"/>
              </w:rPr>
              <w:t>показатель</w:t>
            </w:r>
            <w:r w:rsidRPr="009E07C2">
              <w:rPr>
                <w:i/>
                <w:sz w:val="24"/>
                <w:szCs w:val="24"/>
                <w:lang w:val="ru-RU"/>
              </w:rPr>
              <w:tab/>
            </w:r>
          </w:p>
          <w:p w:rsidR="009E07C2" w:rsidRPr="009E07C2" w:rsidRDefault="009E07C2" w:rsidP="007D4280">
            <w:pPr>
              <w:pStyle w:val="TableParagraph"/>
              <w:spacing w:line="250" w:lineRule="exact"/>
              <w:ind w:left="110" w:right="210"/>
              <w:rPr>
                <w:i/>
                <w:sz w:val="24"/>
                <w:szCs w:val="24"/>
                <w:lang w:val="ru-RU"/>
              </w:rPr>
            </w:pPr>
            <w:r w:rsidRPr="009E07C2">
              <w:rPr>
                <w:i/>
                <w:spacing w:val="-2"/>
                <w:sz w:val="24"/>
                <w:szCs w:val="24"/>
                <w:lang w:val="ru-RU"/>
              </w:rPr>
              <w:t xml:space="preserve"> на стадии формирования</w:t>
            </w:r>
          </w:p>
        </w:tc>
        <w:tc>
          <w:tcPr>
            <w:tcW w:w="4605" w:type="dxa"/>
          </w:tcPr>
          <w:p w:rsidR="009E07C2" w:rsidRPr="009E07C2" w:rsidRDefault="009E07C2" w:rsidP="007D4280">
            <w:pPr>
              <w:pStyle w:val="TableParagraph"/>
              <w:spacing w:line="249" w:lineRule="exact"/>
              <w:ind w:left="110"/>
              <w:rPr>
                <w:i/>
                <w:sz w:val="24"/>
                <w:szCs w:val="24"/>
                <w:lang w:val="ru-RU"/>
              </w:rPr>
            </w:pPr>
            <w:r w:rsidRPr="009E07C2">
              <w:rPr>
                <w:i/>
                <w:sz w:val="24"/>
                <w:szCs w:val="24"/>
                <w:lang w:val="ru-RU"/>
              </w:rPr>
              <w:t>проявляется</w:t>
            </w:r>
            <w:r w:rsidRPr="009E07C2">
              <w:rPr>
                <w:i/>
                <w:spacing w:val="-6"/>
                <w:sz w:val="24"/>
                <w:szCs w:val="24"/>
                <w:lang w:val="ru-RU"/>
              </w:rPr>
              <w:t xml:space="preserve"> </w:t>
            </w:r>
            <w:r w:rsidRPr="009E07C2">
              <w:rPr>
                <w:i/>
                <w:sz w:val="24"/>
                <w:szCs w:val="24"/>
                <w:lang w:val="ru-RU"/>
              </w:rPr>
              <w:t>неустойчиво, чаще</w:t>
            </w:r>
            <w:r w:rsidRPr="009E07C2">
              <w:rPr>
                <w:i/>
                <w:spacing w:val="-3"/>
                <w:sz w:val="24"/>
                <w:szCs w:val="24"/>
                <w:lang w:val="ru-RU"/>
              </w:rPr>
              <w:t xml:space="preserve"> </w:t>
            </w:r>
            <w:r w:rsidRPr="009E07C2">
              <w:rPr>
                <w:i/>
                <w:sz w:val="24"/>
                <w:szCs w:val="24"/>
                <w:lang w:val="ru-RU"/>
              </w:rPr>
              <w:t>при</w:t>
            </w:r>
            <w:r w:rsidRPr="009E07C2">
              <w:rPr>
                <w:i/>
                <w:spacing w:val="-2"/>
                <w:sz w:val="24"/>
                <w:szCs w:val="24"/>
                <w:lang w:val="ru-RU"/>
              </w:rPr>
              <w:t xml:space="preserve"> </w:t>
            </w:r>
            <w:r w:rsidRPr="009E07C2">
              <w:rPr>
                <w:i/>
                <w:sz w:val="24"/>
                <w:szCs w:val="24"/>
                <w:lang w:val="ru-RU"/>
              </w:rPr>
              <w:t>создании</w:t>
            </w:r>
            <w:r w:rsidRPr="009E07C2">
              <w:rPr>
                <w:i/>
                <w:spacing w:val="-2"/>
                <w:sz w:val="24"/>
                <w:szCs w:val="24"/>
                <w:lang w:val="ru-RU"/>
              </w:rPr>
              <w:t xml:space="preserve"> </w:t>
            </w:r>
            <w:r w:rsidRPr="009E07C2">
              <w:rPr>
                <w:i/>
                <w:sz w:val="24"/>
                <w:szCs w:val="24"/>
                <w:lang w:val="ru-RU"/>
              </w:rPr>
              <w:t>специальных</w:t>
            </w:r>
            <w:r w:rsidRPr="009E07C2">
              <w:rPr>
                <w:i/>
                <w:spacing w:val="-3"/>
                <w:sz w:val="24"/>
                <w:szCs w:val="24"/>
                <w:lang w:val="ru-RU"/>
              </w:rPr>
              <w:t xml:space="preserve"> </w:t>
            </w:r>
            <w:r w:rsidRPr="009E07C2">
              <w:rPr>
                <w:i/>
                <w:spacing w:val="-2"/>
                <w:sz w:val="24"/>
                <w:szCs w:val="24"/>
                <w:lang w:val="ru-RU"/>
              </w:rPr>
              <w:t>ситуаций,</w:t>
            </w:r>
          </w:p>
          <w:p w:rsidR="009E07C2" w:rsidRPr="009E07C2" w:rsidRDefault="009E07C2" w:rsidP="007D4280">
            <w:pPr>
              <w:pStyle w:val="TableParagraph"/>
              <w:spacing w:line="250" w:lineRule="exact"/>
              <w:ind w:left="110" w:right="98"/>
              <w:rPr>
                <w:i/>
                <w:sz w:val="24"/>
                <w:szCs w:val="24"/>
                <w:lang w:val="ru-RU"/>
              </w:rPr>
            </w:pPr>
            <w:r w:rsidRPr="009E07C2">
              <w:rPr>
                <w:i/>
                <w:sz w:val="24"/>
                <w:szCs w:val="24"/>
                <w:lang w:val="ru-RU"/>
              </w:rPr>
              <w:t>провоцирующих</w:t>
            </w:r>
            <w:r w:rsidRPr="009E07C2">
              <w:rPr>
                <w:i/>
                <w:spacing w:val="40"/>
                <w:sz w:val="24"/>
                <w:szCs w:val="24"/>
                <w:lang w:val="ru-RU"/>
              </w:rPr>
              <w:t xml:space="preserve"> </w:t>
            </w:r>
            <w:r w:rsidRPr="009E07C2">
              <w:rPr>
                <w:i/>
                <w:sz w:val="24"/>
                <w:szCs w:val="24"/>
                <w:lang w:val="ru-RU"/>
              </w:rPr>
              <w:t>его</w:t>
            </w:r>
            <w:r w:rsidRPr="009E07C2">
              <w:rPr>
                <w:i/>
                <w:spacing w:val="40"/>
                <w:sz w:val="24"/>
                <w:szCs w:val="24"/>
                <w:lang w:val="ru-RU"/>
              </w:rPr>
              <w:t xml:space="preserve"> </w:t>
            </w:r>
            <w:r w:rsidRPr="009E07C2">
              <w:rPr>
                <w:i/>
                <w:sz w:val="24"/>
                <w:szCs w:val="24"/>
                <w:lang w:val="ru-RU"/>
              </w:rPr>
              <w:t>проявление;</w:t>
            </w:r>
            <w:r w:rsidRPr="009E07C2">
              <w:rPr>
                <w:i/>
                <w:spacing w:val="40"/>
                <w:sz w:val="24"/>
                <w:szCs w:val="24"/>
                <w:lang w:val="ru-RU"/>
              </w:rPr>
              <w:t xml:space="preserve"> </w:t>
            </w:r>
            <w:r w:rsidRPr="009E07C2">
              <w:rPr>
                <w:i/>
                <w:sz w:val="24"/>
                <w:szCs w:val="24"/>
                <w:lang w:val="ru-RU"/>
              </w:rPr>
              <w:t>ребенок</w:t>
            </w:r>
            <w:r w:rsidRPr="009E07C2">
              <w:rPr>
                <w:i/>
                <w:spacing w:val="40"/>
                <w:sz w:val="24"/>
                <w:szCs w:val="24"/>
                <w:lang w:val="ru-RU"/>
              </w:rPr>
              <w:t xml:space="preserve"> </w:t>
            </w:r>
            <w:r w:rsidRPr="009E07C2">
              <w:rPr>
                <w:i/>
                <w:sz w:val="24"/>
                <w:szCs w:val="24"/>
                <w:lang w:val="ru-RU"/>
              </w:rPr>
              <w:t>справляется</w:t>
            </w:r>
            <w:r w:rsidRPr="009E07C2">
              <w:rPr>
                <w:i/>
                <w:spacing w:val="40"/>
                <w:sz w:val="24"/>
                <w:szCs w:val="24"/>
                <w:lang w:val="ru-RU"/>
              </w:rPr>
              <w:t xml:space="preserve"> </w:t>
            </w:r>
            <w:r w:rsidRPr="009E07C2">
              <w:rPr>
                <w:i/>
                <w:sz w:val="24"/>
                <w:szCs w:val="24"/>
                <w:lang w:val="ru-RU"/>
              </w:rPr>
              <w:t>с</w:t>
            </w:r>
            <w:r w:rsidRPr="009E07C2">
              <w:rPr>
                <w:i/>
                <w:spacing w:val="40"/>
                <w:sz w:val="24"/>
                <w:szCs w:val="24"/>
                <w:lang w:val="ru-RU"/>
              </w:rPr>
              <w:t xml:space="preserve"> </w:t>
            </w:r>
            <w:r w:rsidRPr="009E07C2">
              <w:rPr>
                <w:i/>
                <w:sz w:val="24"/>
                <w:szCs w:val="24"/>
                <w:lang w:val="ru-RU"/>
              </w:rPr>
              <w:t>заданием</w:t>
            </w:r>
            <w:r w:rsidRPr="009E07C2">
              <w:rPr>
                <w:i/>
                <w:spacing w:val="40"/>
                <w:sz w:val="24"/>
                <w:szCs w:val="24"/>
                <w:lang w:val="ru-RU"/>
              </w:rPr>
              <w:t xml:space="preserve"> </w:t>
            </w:r>
            <w:r w:rsidRPr="009E07C2">
              <w:rPr>
                <w:i/>
                <w:sz w:val="24"/>
                <w:szCs w:val="24"/>
                <w:lang w:val="ru-RU"/>
              </w:rPr>
              <w:t>с помощью наводящих вопросов взрослого, дает аналогичные примеры</w:t>
            </w:r>
          </w:p>
        </w:tc>
        <w:tc>
          <w:tcPr>
            <w:tcW w:w="1506" w:type="dxa"/>
          </w:tcPr>
          <w:p w:rsidR="009E07C2" w:rsidRPr="009E07C2" w:rsidRDefault="009E07C2" w:rsidP="007D4280">
            <w:pPr>
              <w:pStyle w:val="TableParagraph"/>
              <w:spacing w:line="249" w:lineRule="exact"/>
              <w:ind w:left="110"/>
              <w:rPr>
                <w:i/>
                <w:sz w:val="24"/>
                <w:szCs w:val="24"/>
              </w:rPr>
            </w:pPr>
            <w:r w:rsidRPr="009E07C2">
              <w:rPr>
                <w:i/>
                <w:sz w:val="24"/>
                <w:szCs w:val="24"/>
              </w:rPr>
              <w:t>1,0</w:t>
            </w:r>
            <w:r w:rsidRPr="009E07C2">
              <w:rPr>
                <w:i/>
                <w:spacing w:val="4"/>
                <w:sz w:val="24"/>
                <w:szCs w:val="24"/>
              </w:rPr>
              <w:t xml:space="preserve"> </w:t>
            </w:r>
            <w:r w:rsidRPr="009E07C2">
              <w:rPr>
                <w:i/>
                <w:sz w:val="24"/>
                <w:szCs w:val="24"/>
              </w:rPr>
              <w:t>–</w:t>
            </w:r>
            <w:r w:rsidRPr="009E07C2">
              <w:rPr>
                <w:i/>
                <w:spacing w:val="-2"/>
                <w:sz w:val="24"/>
                <w:szCs w:val="24"/>
              </w:rPr>
              <w:t xml:space="preserve"> </w:t>
            </w:r>
            <w:r w:rsidRPr="009E07C2">
              <w:rPr>
                <w:i/>
                <w:spacing w:val="-5"/>
                <w:sz w:val="24"/>
                <w:szCs w:val="24"/>
              </w:rPr>
              <w:t>1,7</w:t>
            </w:r>
          </w:p>
          <w:p w:rsidR="009E07C2" w:rsidRPr="009E07C2" w:rsidRDefault="009E07C2" w:rsidP="007D4280">
            <w:pPr>
              <w:pStyle w:val="TableParagraph"/>
              <w:spacing w:line="250" w:lineRule="exact"/>
              <w:ind w:left="110"/>
              <w:rPr>
                <w:i/>
                <w:sz w:val="24"/>
                <w:szCs w:val="24"/>
              </w:rPr>
            </w:pPr>
            <w:r w:rsidRPr="009E07C2">
              <w:rPr>
                <w:i/>
                <w:sz w:val="24"/>
                <w:szCs w:val="24"/>
              </w:rPr>
              <w:t>«</w:t>
            </w:r>
            <w:proofErr w:type="spellStart"/>
            <w:r w:rsidRPr="009E07C2">
              <w:rPr>
                <w:i/>
                <w:sz w:val="24"/>
                <w:szCs w:val="24"/>
              </w:rPr>
              <w:t>средний</w:t>
            </w:r>
            <w:proofErr w:type="spellEnd"/>
            <w:r w:rsidRPr="009E07C2">
              <w:rPr>
                <w:i/>
                <w:sz w:val="24"/>
                <w:szCs w:val="24"/>
              </w:rPr>
              <w:t>,</w:t>
            </w:r>
            <w:r w:rsidRPr="009E07C2">
              <w:rPr>
                <w:i/>
                <w:spacing w:val="14"/>
                <w:sz w:val="24"/>
                <w:szCs w:val="24"/>
              </w:rPr>
              <w:t xml:space="preserve"> </w:t>
            </w:r>
            <w:proofErr w:type="spellStart"/>
            <w:r w:rsidRPr="009E07C2">
              <w:rPr>
                <w:i/>
                <w:sz w:val="24"/>
                <w:szCs w:val="24"/>
              </w:rPr>
              <w:t>близкий</w:t>
            </w:r>
            <w:proofErr w:type="spellEnd"/>
            <w:r w:rsidRPr="009E07C2">
              <w:rPr>
                <w:i/>
                <w:spacing w:val="11"/>
                <w:sz w:val="24"/>
                <w:szCs w:val="24"/>
              </w:rPr>
              <w:t xml:space="preserve"> </w:t>
            </w:r>
            <w:r w:rsidRPr="009E07C2">
              <w:rPr>
                <w:i/>
                <w:sz w:val="24"/>
                <w:szCs w:val="24"/>
              </w:rPr>
              <w:t xml:space="preserve">к </w:t>
            </w:r>
            <w:proofErr w:type="spellStart"/>
            <w:r w:rsidRPr="009E07C2">
              <w:rPr>
                <w:i/>
                <w:spacing w:val="-2"/>
                <w:sz w:val="24"/>
                <w:szCs w:val="24"/>
              </w:rPr>
              <w:t>достаточному</w:t>
            </w:r>
            <w:proofErr w:type="spellEnd"/>
            <w:r w:rsidRPr="009E07C2">
              <w:rPr>
                <w:i/>
                <w:spacing w:val="-2"/>
                <w:sz w:val="24"/>
                <w:szCs w:val="24"/>
              </w:rPr>
              <w:t>»</w:t>
            </w:r>
          </w:p>
        </w:tc>
        <w:tc>
          <w:tcPr>
            <w:tcW w:w="2107" w:type="dxa"/>
          </w:tcPr>
          <w:p w:rsidR="009E07C2" w:rsidRPr="009E07C2" w:rsidRDefault="009E07C2" w:rsidP="007D4280">
            <w:pPr>
              <w:pStyle w:val="TableParagraph"/>
              <w:tabs>
                <w:tab w:val="left" w:pos="1742"/>
              </w:tabs>
              <w:spacing w:line="242" w:lineRule="auto"/>
              <w:ind w:left="105" w:right="101"/>
              <w:rPr>
                <w:i/>
                <w:sz w:val="24"/>
                <w:szCs w:val="24"/>
              </w:rPr>
            </w:pPr>
            <w:proofErr w:type="spellStart"/>
            <w:r w:rsidRPr="009E07C2">
              <w:rPr>
                <w:i/>
                <w:spacing w:val="-2"/>
                <w:sz w:val="24"/>
                <w:szCs w:val="24"/>
              </w:rPr>
              <w:t>Отражает</w:t>
            </w:r>
            <w:proofErr w:type="spellEnd"/>
          </w:p>
          <w:p w:rsidR="009E07C2" w:rsidRPr="009E07C2" w:rsidRDefault="009E07C2" w:rsidP="007D4280">
            <w:pPr>
              <w:pStyle w:val="TableParagraph"/>
              <w:tabs>
                <w:tab w:val="left" w:pos="1742"/>
              </w:tabs>
              <w:spacing w:line="242" w:lineRule="auto"/>
              <w:ind w:left="105" w:right="101"/>
              <w:rPr>
                <w:i/>
                <w:sz w:val="24"/>
                <w:szCs w:val="24"/>
              </w:rPr>
            </w:pPr>
            <w:proofErr w:type="spellStart"/>
            <w:r w:rsidRPr="009E07C2">
              <w:rPr>
                <w:i/>
                <w:spacing w:val="-2"/>
                <w:sz w:val="24"/>
                <w:szCs w:val="24"/>
              </w:rPr>
              <w:t>возрастную</w:t>
            </w:r>
            <w:proofErr w:type="spellEnd"/>
            <w:r w:rsidRPr="009E07C2">
              <w:rPr>
                <w:i/>
                <w:spacing w:val="-2"/>
                <w:sz w:val="24"/>
                <w:szCs w:val="24"/>
              </w:rPr>
              <w:t xml:space="preserve"> </w:t>
            </w:r>
            <w:proofErr w:type="spellStart"/>
            <w:r w:rsidRPr="009E07C2">
              <w:rPr>
                <w:i/>
                <w:sz w:val="24"/>
                <w:szCs w:val="24"/>
              </w:rPr>
              <w:t>норму</w:t>
            </w:r>
            <w:proofErr w:type="spellEnd"/>
            <w:r w:rsidRPr="009E07C2">
              <w:rPr>
                <w:i/>
                <w:sz w:val="24"/>
                <w:szCs w:val="24"/>
              </w:rPr>
              <w:t xml:space="preserve"> </w:t>
            </w:r>
            <w:proofErr w:type="spellStart"/>
            <w:r w:rsidRPr="009E07C2">
              <w:rPr>
                <w:i/>
                <w:sz w:val="24"/>
                <w:szCs w:val="24"/>
              </w:rPr>
              <w:t>развития</w:t>
            </w:r>
            <w:proofErr w:type="spellEnd"/>
          </w:p>
        </w:tc>
      </w:tr>
      <w:tr w:rsidR="009E07C2" w:rsidRPr="009E07C2" w:rsidTr="007D4280">
        <w:trPr>
          <w:trHeight w:val="578"/>
        </w:trPr>
        <w:tc>
          <w:tcPr>
            <w:tcW w:w="452" w:type="dxa"/>
            <w:shd w:val="clear" w:color="auto" w:fill="FF0000"/>
          </w:tcPr>
          <w:p w:rsidR="009E07C2" w:rsidRPr="009E07C2" w:rsidRDefault="009E07C2" w:rsidP="007D4280">
            <w:pPr>
              <w:pStyle w:val="TableParagraph"/>
              <w:spacing w:line="249" w:lineRule="exact"/>
              <w:ind w:left="110"/>
              <w:rPr>
                <w:i/>
                <w:sz w:val="24"/>
                <w:szCs w:val="24"/>
              </w:rPr>
            </w:pPr>
            <w:r w:rsidRPr="009E07C2">
              <w:rPr>
                <w:i/>
                <w:spacing w:val="-5"/>
                <w:sz w:val="24"/>
                <w:szCs w:val="24"/>
              </w:rPr>
              <w:t>«0»</w:t>
            </w:r>
          </w:p>
        </w:tc>
        <w:tc>
          <w:tcPr>
            <w:tcW w:w="1559" w:type="dxa"/>
          </w:tcPr>
          <w:p w:rsidR="009E07C2" w:rsidRPr="009E07C2" w:rsidRDefault="009E07C2" w:rsidP="007D4280">
            <w:pPr>
              <w:pStyle w:val="TableParagraph"/>
              <w:tabs>
                <w:tab w:val="left" w:pos="1391"/>
              </w:tabs>
              <w:spacing w:line="242" w:lineRule="auto"/>
              <w:ind w:left="110" w:right="87"/>
              <w:rPr>
                <w:i/>
                <w:sz w:val="24"/>
                <w:szCs w:val="24"/>
                <w:lang w:val="ru-RU"/>
              </w:rPr>
            </w:pPr>
            <w:r w:rsidRPr="009E07C2">
              <w:rPr>
                <w:i/>
                <w:spacing w:val="-2"/>
                <w:sz w:val="24"/>
                <w:szCs w:val="24"/>
                <w:lang w:val="ru-RU"/>
              </w:rPr>
              <w:t xml:space="preserve">Показатель не </w:t>
            </w:r>
            <w:proofErr w:type="spellStart"/>
            <w:r w:rsidRPr="009E07C2">
              <w:rPr>
                <w:i/>
                <w:spacing w:val="-2"/>
                <w:sz w:val="24"/>
                <w:szCs w:val="24"/>
                <w:lang w:val="ru-RU"/>
              </w:rPr>
              <w:t>сформирван</w:t>
            </w:r>
            <w:proofErr w:type="spellEnd"/>
            <w:r w:rsidRPr="009E07C2">
              <w:rPr>
                <w:i/>
                <w:sz w:val="24"/>
                <w:szCs w:val="24"/>
                <w:lang w:val="ru-RU"/>
              </w:rPr>
              <w:tab/>
            </w:r>
          </w:p>
        </w:tc>
        <w:tc>
          <w:tcPr>
            <w:tcW w:w="4605" w:type="dxa"/>
          </w:tcPr>
          <w:p w:rsidR="009E07C2" w:rsidRPr="009E07C2" w:rsidRDefault="009E07C2" w:rsidP="007D4280">
            <w:pPr>
              <w:pStyle w:val="TableParagraph"/>
              <w:spacing w:line="242" w:lineRule="auto"/>
              <w:ind w:left="110" w:right="98"/>
              <w:rPr>
                <w:i/>
                <w:sz w:val="24"/>
                <w:szCs w:val="24"/>
                <w:lang w:val="ru-RU"/>
              </w:rPr>
            </w:pPr>
            <w:r w:rsidRPr="009E07C2">
              <w:rPr>
                <w:i/>
                <w:sz w:val="24"/>
                <w:szCs w:val="24"/>
                <w:lang w:val="ru-RU"/>
              </w:rPr>
              <w:t>не</w:t>
            </w:r>
            <w:r w:rsidRPr="009E07C2">
              <w:rPr>
                <w:i/>
                <w:spacing w:val="-8"/>
                <w:sz w:val="24"/>
                <w:szCs w:val="24"/>
                <w:lang w:val="ru-RU"/>
              </w:rPr>
              <w:t xml:space="preserve"> </w:t>
            </w:r>
            <w:r w:rsidRPr="009E07C2">
              <w:rPr>
                <w:i/>
                <w:sz w:val="24"/>
                <w:szCs w:val="24"/>
                <w:lang w:val="ru-RU"/>
              </w:rPr>
              <w:t>проявляется</w:t>
            </w:r>
            <w:r w:rsidRPr="009E07C2">
              <w:rPr>
                <w:i/>
                <w:spacing w:val="-8"/>
                <w:sz w:val="24"/>
                <w:szCs w:val="24"/>
                <w:lang w:val="ru-RU"/>
              </w:rPr>
              <w:t xml:space="preserve"> </w:t>
            </w:r>
            <w:r w:rsidRPr="009E07C2">
              <w:rPr>
                <w:i/>
                <w:sz w:val="24"/>
                <w:szCs w:val="24"/>
                <w:lang w:val="ru-RU"/>
              </w:rPr>
              <w:t>ни</w:t>
            </w:r>
            <w:r w:rsidRPr="009E07C2">
              <w:rPr>
                <w:i/>
                <w:spacing w:val="-6"/>
                <w:sz w:val="24"/>
                <w:szCs w:val="24"/>
                <w:lang w:val="ru-RU"/>
              </w:rPr>
              <w:t xml:space="preserve"> </w:t>
            </w:r>
            <w:r w:rsidRPr="009E07C2">
              <w:rPr>
                <w:i/>
                <w:sz w:val="24"/>
                <w:szCs w:val="24"/>
                <w:lang w:val="ru-RU"/>
              </w:rPr>
              <w:t>в</w:t>
            </w:r>
            <w:r w:rsidRPr="009E07C2">
              <w:rPr>
                <w:i/>
                <w:spacing w:val="-6"/>
                <w:sz w:val="24"/>
                <w:szCs w:val="24"/>
                <w:lang w:val="ru-RU"/>
              </w:rPr>
              <w:t xml:space="preserve"> </w:t>
            </w:r>
            <w:r w:rsidRPr="009E07C2">
              <w:rPr>
                <w:i/>
                <w:sz w:val="24"/>
                <w:szCs w:val="24"/>
                <w:lang w:val="ru-RU"/>
              </w:rPr>
              <w:t>одной</w:t>
            </w:r>
            <w:r w:rsidRPr="009E07C2">
              <w:rPr>
                <w:i/>
                <w:spacing w:val="-10"/>
                <w:sz w:val="24"/>
                <w:szCs w:val="24"/>
                <w:lang w:val="ru-RU"/>
              </w:rPr>
              <w:t xml:space="preserve"> </w:t>
            </w:r>
            <w:r w:rsidRPr="009E07C2">
              <w:rPr>
                <w:i/>
                <w:sz w:val="24"/>
                <w:szCs w:val="24"/>
                <w:lang w:val="ru-RU"/>
              </w:rPr>
              <w:t>из</w:t>
            </w:r>
            <w:r w:rsidRPr="009E07C2">
              <w:rPr>
                <w:i/>
                <w:spacing w:val="-10"/>
                <w:sz w:val="24"/>
                <w:szCs w:val="24"/>
                <w:lang w:val="ru-RU"/>
              </w:rPr>
              <w:t xml:space="preserve"> </w:t>
            </w:r>
            <w:r w:rsidRPr="009E07C2">
              <w:rPr>
                <w:i/>
                <w:sz w:val="24"/>
                <w:szCs w:val="24"/>
                <w:lang w:val="ru-RU"/>
              </w:rPr>
              <w:t>ситуаций,</w:t>
            </w:r>
            <w:r w:rsidRPr="009E07C2">
              <w:rPr>
                <w:i/>
                <w:spacing w:val="-8"/>
                <w:sz w:val="24"/>
                <w:szCs w:val="24"/>
                <w:lang w:val="ru-RU"/>
              </w:rPr>
              <w:t xml:space="preserve"> </w:t>
            </w:r>
            <w:r w:rsidRPr="009E07C2">
              <w:rPr>
                <w:i/>
                <w:sz w:val="24"/>
                <w:szCs w:val="24"/>
                <w:lang w:val="ru-RU"/>
              </w:rPr>
              <w:t>на</w:t>
            </w:r>
            <w:r w:rsidRPr="009E07C2">
              <w:rPr>
                <w:i/>
                <w:spacing w:val="-10"/>
                <w:sz w:val="24"/>
                <w:szCs w:val="24"/>
                <w:lang w:val="ru-RU"/>
              </w:rPr>
              <w:t xml:space="preserve"> </w:t>
            </w:r>
            <w:r w:rsidRPr="009E07C2">
              <w:rPr>
                <w:i/>
                <w:sz w:val="24"/>
                <w:szCs w:val="24"/>
                <w:lang w:val="ru-RU"/>
              </w:rPr>
              <w:t>все</w:t>
            </w:r>
            <w:r w:rsidRPr="009E07C2">
              <w:rPr>
                <w:i/>
                <w:spacing w:val="-8"/>
                <w:sz w:val="24"/>
                <w:szCs w:val="24"/>
                <w:lang w:val="ru-RU"/>
              </w:rPr>
              <w:t xml:space="preserve"> </w:t>
            </w:r>
            <w:r w:rsidRPr="009E07C2">
              <w:rPr>
                <w:i/>
                <w:sz w:val="24"/>
                <w:szCs w:val="24"/>
                <w:lang w:val="ru-RU"/>
              </w:rPr>
              <w:t>предложения</w:t>
            </w:r>
            <w:r w:rsidRPr="009E07C2">
              <w:rPr>
                <w:i/>
                <w:spacing w:val="-8"/>
                <w:sz w:val="24"/>
                <w:szCs w:val="24"/>
                <w:lang w:val="ru-RU"/>
              </w:rPr>
              <w:t xml:space="preserve"> </w:t>
            </w:r>
            <w:r w:rsidRPr="009E07C2">
              <w:rPr>
                <w:i/>
                <w:sz w:val="24"/>
                <w:szCs w:val="24"/>
                <w:lang w:val="ru-RU"/>
              </w:rPr>
              <w:t>взрослого ребенок</w:t>
            </w:r>
            <w:r w:rsidRPr="009E07C2">
              <w:rPr>
                <w:i/>
                <w:spacing w:val="57"/>
                <w:sz w:val="24"/>
                <w:szCs w:val="24"/>
                <w:lang w:val="ru-RU"/>
              </w:rPr>
              <w:t xml:space="preserve"> </w:t>
            </w:r>
            <w:r w:rsidRPr="009E07C2">
              <w:rPr>
                <w:i/>
                <w:sz w:val="24"/>
                <w:szCs w:val="24"/>
                <w:lang w:val="ru-RU"/>
              </w:rPr>
              <w:t>не</w:t>
            </w:r>
            <w:r w:rsidRPr="009E07C2">
              <w:rPr>
                <w:i/>
                <w:spacing w:val="57"/>
                <w:sz w:val="24"/>
                <w:szCs w:val="24"/>
                <w:lang w:val="ru-RU"/>
              </w:rPr>
              <w:t xml:space="preserve"> </w:t>
            </w:r>
            <w:r w:rsidRPr="009E07C2">
              <w:rPr>
                <w:i/>
                <w:sz w:val="24"/>
                <w:szCs w:val="24"/>
                <w:lang w:val="ru-RU"/>
              </w:rPr>
              <w:t>дает</w:t>
            </w:r>
            <w:r w:rsidRPr="009E07C2">
              <w:rPr>
                <w:i/>
                <w:spacing w:val="57"/>
                <w:sz w:val="24"/>
                <w:szCs w:val="24"/>
                <w:lang w:val="ru-RU"/>
              </w:rPr>
              <w:t xml:space="preserve"> </w:t>
            </w:r>
            <w:r w:rsidRPr="009E07C2">
              <w:rPr>
                <w:i/>
                <w:sz w:val="24"/>
                <w:szCs w:val="24"/>
                <w:lang w:val="ru-RU"/>
              </w:rPr>
              <w:t>положительного</w:t>
            </w:r>
            <w:r w:rsidRPr="009E07C2">
              <w:rPr>
                <w:i/>
                <w:spacing w:val="57"/>
                <w:sz w:val="24"/>
                <w:szCs w:val="24"/>
                <w:lang w:val="ru-RU"/>
              </w:rPr>
              <w:t xml:space="preserve"> </w:t>
            </w:r>
            <w:r w:rsidRPr="009E07C2">
              <w:rPr>
                <w:i/>
                <w:sz w:val="24"/>
                <w:szCs w:val="24"/>
                <w:lang w:val="ru-RU"/>
              </w:rPr>
              <w:t>ответа,</w:t>
            </w:r>
            <w:r w:rsidRPr="009E07C2">
              <w:rPr>
                <w:i/>
                <w:spacing w:val="55"/>
                <w:sz w:val="24"/>
                <w:szCs w:val="24"/>
                <w:lang w:val="ru-RU"/>
              </w:rPr>
              <w:t xml:space="preserve"> </w:t>
            </w:r>
            <w:r w:rsidRPr="009E07C2">
              <w:rPr>
                <w:i/>
                <w:sz w:val="24"/>
                <w:szCs w:val="24"/>
                <w:lang w:val="ru-RU"/>
              </w:rPr>
              <w:t>не</w:t>
            </w:r>
            <w:r w:rsidRPr="009E07C2">
              <w:rPr>
                <w:i/>
                <w:spacing w:val="56"/>
                <w:sz w:val="24"/>
                <w:szCs w:val="24"/>
                <w:lang w:val="ru-RU"/>
              </w:rPr>
              <w:t xml:space="preserve"> </w:t>
            </w:r>
            <w:r w:rsidRPr="009E07C2">
              <w:rPr>
                <w:i/>
                <w:sz w:val="24"/>
                <w:szCs w:val="24"/>
                <w:lang w:val="ru-RU"/>
              </w:rPr>
              <w:t>может</w:t>
            </w:r>
            <w:r w:rsidRPr="009E07C2">
              <w:rPr>
                <w:i/>
                <w:spacing w:val="58"/>
                <w:sz w:val="24"/>
                <w:szCs w:val="24"/>
                <w:lang w:val="ru-RU"/>
              </w:rPr>
              <w:t xml:space="preserve"> </w:t>
            </w:r>
            <w:r w:rsidRPr="009E07C2">
              <w:rPr>
                <w:i/>
                <w:spacing w:val="-2"/>
                <w:sz w:val="24"/>
                <w:szCs w:val="24"/>
                <w:lang w:val="ru-RU"/>
              </w:rPr>
              <w:t>выполнить</w:t>
            </w:r>
          </w:p>
          <w:p w:rsidR="009E07C2" w:rsidRPr="009E07C2" w:rsidRDefault="009E07C2" w:rsidP="007D4280">
            <w:pPr>
              <w:pStyle w:val="TableParagraph"/>
              <w:spacing w:line="236" w:lineRule="exact"/>
              <w:ind w:left="110"/>
              <w:rPr>
                <w:i/>
                <w:sz w:val="24"/>
                <w:szCs w:val="24"/>
              </w:rPr>
            </w:pPr>
            <w:proofErr w:type="spellStart"/>
            <w:r w:rsidRPr="009E07C2">
              <w:rPr>
                <w:i/>
                <w:sz w:val="24"/>
                <w:szCs w:val="24"/>
              </w:rPr>
              <w:t>задание</w:t>
            </w:r>
            <w:proofErr w:type="spellEnd"/>
            <w:r w:rsidRPr="009E07C2">
              <w:rPr>
                <w:i/>
                <w:spacing w:val="-5"/>
                <w:sz w:val="24"/>
                <w:szCs w:val="24"/>
              </w:rPr>
              <w:t xml:space="preserve"> </w:t>
            </w:r>
            <w:proofErr w:type="spellStart"/>
            <w:r w:rsidRPr="009E07C2">
              <w:rPr>
                <w:i/>
                <w:spacing w:val="-2"/>
                <w:sz w:val="24"/>
                <w:szCs w:val="24"/>
              </w:rPr>
              <w:t>самостоятельно</w:t>
            </w:r>
            <w:proofErr w:type="spellEnd"/>
          </w:p>
        </w:tc>
        <w:tc>
          <w:tcPr>
            <w:tcW w:w="1506" w:type="dxa"/>
          </w:tcPr>
          <w:p w:rsidR="009E07C2" w:rsidRPr="009E07C2" w:rsidRDefault="009E07C2" w:rsidP="007D4280">
            <w:pPr>
              <w:pStyle w:val="TableParagraph"/>
              <w:spacing w:line="249" w:lineRule="exact"/>
              <w:ind w:left="110"/>
              <w:rPr>
                <w:i/>
                <w:sz w:val="24"/>
                <w:szCs w:val="24"/>
              </w:rPr>
            </w:pPr>
            <w:r w:rsidRPr="009E07C2">
              <w:rPr>
                <w:i/>
                <w:sz w:val="24"/>
                <w:szCs w:val="24"/>
              </w:rPr>
              <w:t>0,0</w:t>
            </w:r>
            <w:r w:rsidRPr="009E07C2">
              <w:rPr>
                <w:i/>
                <w:spacing w:val="4"/>
                <w:sz w:val="24"/>
                <w:szCs w:val="24"/>
              </w:rPr>
              <w:t xml:space="preserve"> </w:t>
            </w:r>
            <w:r w:rsidRPr="009E07C2">
              <w:rPr>
                <w:i/>
                <w:sz w:val="24"/>
                <w:szCs w:val="24"/>
              </w:rPr>
              <w:t>–</w:t>
            </w:r>
            <w:r w:rsidRPr="009E07C2">
              <w:rPr>
                <w:i/>
                <w:spacing w:val="-2"/>
                <w:sz w:val="24"/>
                <w:szCs w:val="24"/>
              </w:rPr>
              <w:t xml:space="preserve"> </w:t>
            </w:r>
            <w:r w:rsidRPr="009E07C2">
              <w:rPr>
                <w:i/>
                <w:spacing w:val="-5"/>
                <w:sz w:val="24"/>
                <w:szCs w:val="24"/>
              </w:rPr>
              <w:t>0,9</w:t>
            </w:r>
          </w:p>
          <w:p w:rsidR="009E07C2" w:rsidRPr="009E07C2" w:rsidRDefault="009E07C2" w:rsidP="007D4280">
            <w:pPr>
              <w:pStyle w:val="TableParagraph"/>
              <w:spacing w:before="1"/>
              <w:ind w:left="110"/>
              <w:rPr>
                <w:i/>
                <w:sz w:val="24"/>
                <w:szCs w:val="24"/>
              </w:rPr>
            </w:pPr>
            <w:r w:rsidRPr="009E07C2">
              <w:rPr>
                <w:i/>
                <w:spacing w:val="-2"/>
                <w:sz w:val="24"/>
                <w:szCs w:val="24"/>
              </w:rPr>
              <w:t>«</w:t>
            </w:r>
            <w:proofErr w:type="spellStart"/>
            <w:r w:rsidRPr="009E07C2">
              <w:rPr>
                <w:i/>
                <w:spacing w:val="-2"/>
                <w:sz w:val="24"/>
                <w:szCs w:val="24"/>
              </w:rPr>
              <w:t>недостаточный</w:t>
            </w:r>
            <w:proofErr w:type="spellEnd"/>
            <w:r w:rsidRPr="009E07C2">
              <w:rPr>
                <w:i/>
                <w:spacing w:val="-2"/>
                <w:sz w:val="24"/>
                <w:szCs w:val="24"/>
              </w:rPr>
              <w:t>»</w:t>
            </w:r>
          </w:p>
        </w:tc>
        <w:tc>
          <w:tcPr>
            <w:tcW w:w="2107" w:type="dxa"/>
          </w:tcPr>
          <w:p w:rsidR="009E07C2" w:rsidRPr="009E07C2" w:rsidRDefault="009E07C2" w:rsidP="007D4280">
            <w:pPr>
              <w:pStyle w:val="TableParagraph"/>
              <w:spacing w:line="242" w:lineRule="auto"/>
              <w:ind w:left="105"/>
              <w:rPr>
                <w:i/>
                <w:sz w:val="24"/>
                <w:szCs w:val="24"/>
                <w:lang w:val="ru-RU"/>
              </w:rPr>
            </w:pPr>
            <w:r w:rsidRPr="009E07C2">
              <w:rPr>
                <w:i/>
                <w:sz w:val="24"/>
                <w:szCs w:val="24"/>
                <w:lang w:val="ru-RU"/>
              </w:rPr>
              <w:t>отражает</w:t>
            </w:r>
            <w:r w:rsidRPr="009E07C2">
              <w:rPr>
                <w:i/>
                <w:spacing w:val="24"/>
                <w:sz w:val="24"/>
                <w:szCs w:val="24"/>
                <w:lang w:val="ru-RU"/>
              </w:rPr>
              <w:t xml:space="preserve"> </w:t>
            </w:r>
            <w:r w:rsidRPr="009E07C2">
              <w:rPr>
                <w:i/>
                <w:sz w:val="24"/>
                <w:szCs w:val="24"/>
                <w:lang w:val="ru-RU"/>
              </w:rPr>
              <w:t>несоответствие возрастной норме развития</w:t>
            </w:r>
          </w:p>
        </w:tc>
      </w:tr>
    </w:tbl>
    <w:p w:rsidR="009E07C2" w:rsidRPr="009E07C2" w:rsidRDefault="009E07C2" w:rsidP="009E07C2">
      <w:pPr>
        <w:jc w:val="center"/>
        <w:rPr>
          <w:rFonts w:ascii="Times New Roman" w:hAnsi="Times New Roman" w:cs="Times New Roman"/>
          <w:sz w:val="24"/>
          <w:szCs w:val="24"/>
        </w:rPr>
      </w:pPr>
    </w:p>
    <w:p w:rsidR="009E07C2" w:rsidRPr="009E07C2" w:rsidRDefault="009E07C2" w:rsidP="009E07C2">
      <w:pPr>
        <w:pStyle w:val="a5"/>
        <w:rPr>
          <w:b/>
          <w:sz w:val="24"/>
          <w:szCs w:val="24"/>
        </w:rPr>
      </w:pPr>
      <w:r w:rsidRPr="009E07C2">
        <w:rPr>
          <w:b/>
          <w:sz w:val="24"/>
          <w:szCs w:val="24"/>
        </w:rPr>
        <w:t>Технология</w:t>
      </w:r>
      <w:r w:rsidRPr="009E07C2">
        <w:rPr>
          <w:b/>
          <w:spacing w:val="-12"/>
          <w:sz w:val="24"/>
          <w:szCs w:val="24"/>
        </w:rPr>
        <w:t xml:space="preserve"> </w:t>
      </w:r>
      <w:r w:rsidRPr="009E07C2">
        <w:rPr>
          <w:b/>
          <w:sz w:val="24"/>
          <w:szCs w:val="24"/>
        </w:rPr>
        <w:t>работы</w:t>
      </w:r>
      <w:r w:rsidRPr="009E07C2">
        <w:rPr>
          <w:b/>
          <w:spacing w:val="-9"/>
          <w:sz w:val="24"/>
          <w:szCs w:val="24"/>
        </w:rPr>
        <w:t xml:space="preserve"> </w:t>
      </w:r>
      <w:r w:rsidRPr="009E07C2">
        <w:rPr>
          <w:b/>
          <w:sz w:val="24"/>
          <w:szCs w:val="24"/>
        </w:rPr>
        <w:t>с</w:t>
      </w:r>
      <w:r w:rsidRPr="009E07C2">
        <w:rPr>
          <w:b/>
          <w:spacing w:val="-9"/>
          <w:sz w:val="24"/>
          <w:szCs w:val="24"/>
        </w:rPr>
        <w:t xml:space="preserve"> </w:t>
      </w:r>
      <w:r w:rsidRPr="009E07C2">
        <w:rPr>
          <w:b/>
          <w:sz w:val="24"/>
          <w:szCs w:val="24"/>
        </w:rPr>
        <w:t>диагностическими</w:t>
      </w:r>
      <w:r w:rsidRPr="009E07C2">
        <w:rPr>
          <w:b/>
          <w:spacing w:val="-7"/>
          <w:sz w:val="24"/>
          <w:szCs w:val="24"/>
        </w:rPr>
        <w:t xml:space="preserve"> </w:t>
      </w:r>
      <w:r w:rsidRPr="009E07C2">
        <w:rPr>
          <w:b/>
          <w:sz w:val="24"/>
          <w:szCs w:val="24"/>
        </w:rPr>
        <w:t>картами</w:t>
      </w:r>
      <w:r w:rsidRPr="009E07C2">
        <w:rPr>
          <w:b/>
          <w:spacing w:val="-9"/>
          <w:sz w:val="24"/>
          <w:szCs w:val="24"/>
        </w:rPr>
        <w:t xml:space="preserve"> </w:t>
      </w:r>
      <w:r w:rsidRPr="009E07C2">
        <w:rPr>
          <w:b/>
          <w:sz w:val="24"/>
          <w:szCs w:val="24"/>
        </w:rPr>
        <w:t>включает</w:t>
      </w:r>
      <w:r w:rsidRPr="009E07C2">
        <w:rPr>
          <w:b/>
          <w:spacing w:val="-10"/>
          <w:sz w:val="24"/>
          <w:szCs w:val="24"/>
        </w:rPr>
        <w:t xml:space="preserve"> </w:t>
      </w:r>
      <w:r w:rsidRPr="009E07C2">
        <w:rPr>
          <w:b/>
          <w:sz w:val="24"/>
          <w:szCs w:val="24"/>
        </w:rPr>
        <w:t>2</w:t>
      </w:r>
      <w:r w:rsidRPr="009E07C2">
        <w:rPr>
          <w:b/>
          <w:spacing w:val="-8"/>
          <w:sz w:val="24"/>
          <w:szCs w:val="24"/>
        </w:rPr>
        <w:t xml:space="preserve"> </w:t>
      </w:r>
      <w:r w:rsidRPr="009E07C2">
        <w:rPr>
          <w:b/>
          <w:spacing w:val="-2"/>
          <w:sz w:val="24"/>
          <w:szCs w:val="24"/>
        </w:rPr>
        <w:t>этапа:</w:t>
      </w:r>
    </w:p>
    <w:p w:rsidR="009E07C2" w:rsidRPr="009E07C2" w:rsidRDefault="009E07C2" w:rsidP="009E07C2">
      <w:pPr>
        <w:widowControl w:val="0"/>
        <w:tabs>
          <w:tab w:val="left" w:pos="1042"/>
        </w:tabs>
        <w:autoSpaceDE w:val="0"/>
        <w:autoSpaceDN w:val="0"/>
        <w:spacing w:line="242" w:lineRule="auto"/>
        <w:ind w:right="139"/>
        <w:jc w:val="both"/>
        <w:rPr>
          <w:rFonts w:ascii="Times New Roman" w:hAnsi="Times New Roman" w:cs="Times New Roman"/>
          <w:sz w:val="24"/>
          <w:szCs w:val="24"/>
        </w:rPr>
      </w:pPr>
      <w:r w:rsidRPr="009E07C2">
        <w:rPr>
          <w:rFonts w:ascii="Times New Roman" w:hAnsi="Times New Roman" w:cs="Times New Roman"/>
          <w:b/>
          <w:i/>
          <w:sz w:val="24"/>
          <w:szCs w:val="24"/>
        </w:rPr>
        <w:t>Этап.</w:t>
      </w:r>
      <w:r w:rsidRPr="009E07C2">
        <w:rPr>
          <w:rFonts w:ascii="Times New Roman" w:hAnsi="Times New Roman" w:cs="Times New Roman"/>
          <w:i/>
          <w:sz w:val="24"/>
          <w:szCs w:val="24"/>
        </w:rPr>
        <w:t xml:space="preserve"> </w:t>
      </w:r>
      <w:r w:rsidRPr="009E07C2">
        <w:rPr>
          <w:rFonts w:ascii="Times New Roman" w:hAnsi="Times New Roman" w:cs="Times New Roman"/>
          <w:sz w:val="24"/>
          <w:szCs w:val="24"/>
        </w:rPr>
        <w:t xml:space="preserve">Напротив фамилии и имени каждого ребенка проставляются баллы в каждой ячейке указанного параметра. </w:t>
      </w:r>
      <w:proofErr w:type="gramStart"/>
      <w:r w:rsidRPr="009E07C2">
        <w:rPr>
          <w:rFonts w:ascii="Times New Roman" w:hAnsi="Times New Roman" w:cs="Times New Roman"/>
          <w:sz w:val="24"/>
          <w:szCs w:val="24"/>
        </w:rPr>
        <w:t>Затем считается итоговый показатель по каждому ребенку (среднее значение == сума всех баллов по строке, разделенная на их количество.</w:t>
      </w:r>
      <w:proofErr w:type="gramEnd"/>
    </w:p>
    <w:p w:rsidR="009E07C2" w:rsidRPr="009E07C2" w:rsidRDefault="009E07C2" w:rsidP="009E07C2">
      <w:pPr>
        <w:widowControl w:val="0"/>
        <w:tabs>
          <w:tab w:val="left" w:pos="1014"/>
        </w:tabs>
        <w:autoSpaceDE w:val="0"/>
        <w:autoSpaceDN w:val="0"/>
        <w:ind w:right="134"/>
        <w:rPr>
          <w:rFonts w:ascii="Times New Roman" w:hAnsi="Times New Roman" w:cs="Times New Roman"/>
          <w:sz w:val="24"/>
          <w:szCs w:val="24"/>
        </w:rPr>
      </w:pPr>
      <w:r w:rsidRPr="009E07C2">
        <w:rPr>
          <w:rFonts w:ascii="Times New Roman" w:hAnsi="Times New Roman" w:cs="Times New Roman"/>
          <w:b/>
          <w:i/>
          <w:spacing w:val="-2"/>
          <w:sz w:val="24"/>
          <w:szCs w:val="24"/>
        </w:rPr>
        <w:t xml:space="preserve"> Этап.</w:t>
      </w:r>
      <w:r w:rsidRPr="009E07C2">
        <w:rPr>
          <w:rFonts w:ascii="Times New Roman" w:hAnsi="Times New Roman" w:cs="Times New Roman"/>
          <w:i/>
          <w:spacing w:val="-11"/>
          <w:sz w:val="24"/>
          <w:szCs w:val="24"/>
        </w:rPr>
        <w:t xml:space="preserve"> </w:t>
      </w:r>
      <w:r w:rsidRPr="009E07C2">
        <w:rPr>
          <w:rFonts w:ascii="Times New Roman" w:hAnsi="Times New Roman" w:cs="Times New Roman"/>
          <w:spacing w:val="-2"/>
          <w:sz w:val="24"/>
          <w:szCs w:val="24"/>
        </w:rPr>
        <w:t>Когда</w:t>
      </w:r>
      <w:r w:rsidRPr="009E07C2">
        <w:rPr>
          <w:rFonts w:ascii="Times New Roman" w:hAnsi="Times New Roman" w:cs="Times New Roman"/>
          <w:spacing w:val="-10"/>
          <w:sz w:val="24"/>
          <w:szCs w:val="24"/>
        </w:rPr>
        <w:t xml:space="preserve"> </w:t>
      </w:r>
      <w:r w:rsidRPr="009E07C2">
        <w:rPr>
          <w:rFonts w:ascii="Times New Roman" w:hAnsi="Times New Roman" w:cs="Times New Roman"/>
          <w:spacing w:val="-2"/>
          <w:sz w:val="24"/>
          <w:szCs w:val="24"/>
        </w:rPr>
        <w:t>все</w:t>
      </w:r>
      <w:r w:rsidRPr="009E07C2">
        <w:rPr>
          <w:rFonts w:ascii="Times New Roman" w:hAnsi="Times New Roman" w:cs="Times New Roman"/>
          <w:spacing w:val="-16"/>
          <w:sz w:val="24"/>
          <w:szCs w:val="24"/>
        </w:rPr>
        <w:t xml:space="preserve"> </w:t>
      </w:r>
      <w:r w:rsidRPr="009E07C2">
        <w:rPr>
          <w:rFonts w:ascii="Times New Roman" w:hAnsi="Times New Roman" w:cs="Times New Roman"/>
          <w:spacing w:val="-2"/>
          <w:sz w:val="24"/>
          <w:szCs w:val="24"/>
        </w:rPr>
        <w:t>дети</w:t>
      </w:r>
      <w:r w:rsidRPr="009E07C2">
        <w:rPr>
          <w:rFonts w:ascii="Times New Roman" w:hAnsi="Times New Roman" w:cs="Times New Roman"/>
          <w:spacing w:val="-7"/>
          <w:sz w:val="24"/>
          <w:szCs w:val="24"/>
        </w:rPr>
        <w:t xml:space="preserve"> </w:t>
      </w:r>
      <w:r w:rsidRPr="009E07C2">
        <w:rPr>
          <w:rFonts w:ascii="Times New Roman" w:hAnsi="Times New Roman" w:cs="Times New Roman"/>
          <w:spacing w:val="-2"/>
          <w:sz w:val="24"/>
          <w:szCs w:val="24"/>
        </w:rPr>
        <w:t>прошли</w:t>
      </w:r>
      <w:r w:rsidRPr="009E07C2">
        <w:rPr>
          <w:rFonts w:ascii="Times New Roman" w:hAnsi="Times New Roman" w:cs="Times New Roman"/>
          <w:spacing w:val="-6"/>
          <w:sz w:val="24"/>
          <w:szCs w:val="24"/>
        </w:rPr>
        <w:t xml:space="preserve"> </w:t>
      </w:r>
      <w:r w:rsidRPr="009E07C2">
        <w:rPr>
          <w:rFonts w:ascii="Times New Roman" w:hAnsi="Times New Roman" w:cs="Times New Roman"/>
          <w:spacing w:val="-2"/>
          <w:sz w:val="24"/>
          <w:szCs w:val="24"/>
        </w:rPr>
        <w:t>диагностику,</w:t>
      </w:r>
      <w:r w:rsidRPr="009E07C2">
        <w:rPr>
          <w:rFonts w:ascii="Times New Roman" w:hAnsi="Times New Roman" w:cs="Times New Roman"/>
          <w:spacing w:val="-6"/>
          <w:sz w:val="24"/>
          <w:szCs w:val="24"/>
        </w:rPr>
        <w:t xml:space="preserve"> </w:t>
      </w:r>
      <w:r w:rsidRPr="009E07C2">
        <w:rPr>
          <w:rFonts w:ascii="Times New Roman" w:hAnsi="Times New Roman" w:cs="Times New Roman"/>
          <w:spacing w:val="-2"/>
          <w:sz w:val="24"/>
          <w:szCs w:val="24"/>
        </w:rPr>
        <w:t>тогда</w:t>
      </w:r>
      <w:r w:rsidRPr="009E07C2">
        <w:rPr>
          <w:rFonts w:ascii="Times New Roman" w:hAnsi="Times New Roman" w:cs="Times New Roman"/>
          <w:spacing w:val="-6"/>
          <w:sz w:val="24"/>
          <w:szCs w:val="24"/>
        </w:rPr>
        <w:t xml:space="preserve"> </w:t>
      </w:r>
      <w:r w:rsidRPr="009E07C2">
        <w:rPr>
          <w:rFonts w:ascii="Times New Roman" w:hAnsi="Times New Roman" w:cs="Times New Roman"/>
          <w:spacing w:val="-2"/>
          <w:sz w:val="24"/>
          <w:szCs w:val="24"/>
        </w:rPr>
        <w:t>подсчитывается</w:t>
      </w:r>
      <w:r w:rsidRPr="009E07C2">
        <w:rPr>
          <w:rFonts w:ascii="Times New Roman" w:hAnsi="Times New Roman" w:cs="Times New Roman"/>
          <w:spacing w:val="-9"/>
          <w:sz w:val="24"/>
          <w:szCs w:val="24"/>
        </w:rPr>
        <w:t xml:space="preserve"> </w:t>
      </w:r>
      <w:r w:rsidRPr="009E07C2">
        <w:rPr>
          <w:rFonts w:ascii="Times New Roman" w:hAnsi="Times New Roman" w:cs="Times New Roman"/>
          <w:spacing w:val="-2"/>
          <w:sz w:val="24"/>
          <w:szCs w:val="24"/>
        </w:rPr>
        <w:t>итоговый</w:t>
      </w:r>
      <w:r w:rsidRPr="009E07C2">
        <w:rPr>
          <w:rFonts w:ascii="Times New Roman" w:hAnsi="Times New Roman" w:cs="Times New Roman"/>
          <w:spacing w:val="-6"/>
          <w:sz w:val="24"/>
          <w:szCs w:val="24"/>
        </w:rPr>
        <w:t xml:space="preserve"> </w:t>
      </w:r>
      <w:r w:rsidRPr="009E07C2">
        <w:rPr>
          <w:rFonts w:ascii="Times New Roman" w:hAnsi="Times New Roman" w:cs="Times New Roman"/>
          <w:spacing w:val="-2"/>
          <w:sz w:val="24"/>
          <w:szCs w:val="24"/>
        </w:rPr>
        <w:t>показатель</w:t>
      </w:r>
      <w:r w:rsidRPr="009E07C2">
        <w:rPr>
          <w:rFonts w:ascii="Times New Roman" w:hAnsi="Times New Roman" w:cs="Times New Roman"/>
          <w:spacing w:val="-8"/>
          <w:sz w:val="24"/>
          <w:szCs w:val="24"/>
        </w:rPr>
        <w:t xml:space="preserve"> </w:t>
      </w:r>
      <w:r w:rsidRPr="009E07C2">
        <w:rPr>
          <w:rFonts w:ascii="Times New Roman" w:hAnsi="Times New Roman" w:cs="Times New Roman"/>
          <w:spacing w:val="-2"/>
          <w:sz w:val="24"/>
          <w:szCs w:val="24"/>
        </w:rPr>
        <w:t>по</w:t>
      </w:r>
      <w:r w:rsidRPr="009E07C2">
        <w:rPr>
          <w:rFonts w:ascii="Times New Roman" w:hAnsi="Times New Roman" w:cs="Times New Roman"/>
          <w:spacing w:val="-14"/>
          <w:sz w:val="24"/>
          <w:szCs w:val="24"/>
        </w:rPr>
        <w:t xml:space="preserve"> </w:t>
      </w:r>
      <w:r w:rsidRPr="009E07C2">
        <w:rPr>
          <w:rFonts w:ascii="Times New Roman" w:hAnsi="Times New Roman" w:cs="Times New Roman"/>
          <w:spacing w:val="-2"/>
          <w:sz w:val="24"/>
          <w:szCs w:val="24"/>
        </w:rPr>
        <w:t>группе</w:t>
      </w:r>
      <w:r w:rsidRPr="009E07C2">
        <w:rPr>
          <w:rFonts w:ascii="Times New Roman" w:hAnsi="Times New Roman" w:cs="Times New Roman"/>
          <w:spacing w:val="-16"/>
          <w:sz w:val="24"/>
          <w:szCs w:val="24"/>
        </w:rPr>
        <w:t xml:space="preserve"> </w:t>
      </w:r>
      <w:r w:rsidRPr="009E07C2">
        <w:rPr>
          <w:rFonts w:ascii="Times New Roman" w:hAnsi="Times New Roman" w:cs="Times New Roman"/>
          <w:spacing w:val="-2"/>
          <w:sz w:val="24"/>
          <w:szCs w:val="24"/>
        </w:rPr>
        <w:t>(среднее</w:t>
      </w:r>
      <w:r w:rsidRPr="009E07C2">
        <w:rPr>
          <w:rFonts w:ascii="Times New Roman" w:hAnsi="Times New Roman" w:cs="Times New Roman"/>
          <w:spacing w:val="-16"/>
          <w:sz w:val="24"/>
          <w:szCs w:val="24"/>
        </w:rPr>
        <w:t xml:space="preserve"> </w:t>
      </w:r>
      <w:r w:rsidRPr="009E07C2">
        <w:rPr>
          <w:rFonts w:ascii="Times New Roman" w:hAnsi="Times New Roman" w:cs="Times New Roman"/>
          <w:spacing w:val="-2"/>
          <w:sz w:val="24"/>
          <w:szCs w:val="24"/>
        </w:rPr>
        <w:t>значение</w:t>
      </w:r>
      <w:r w:rsidRPr="009E07C2">
        <w:rPr>
          <w:rFonts w:ascii="Times New Roman" w:hAnsi="Times New Roman" w:cs="Times New Roman"/>
          <w:spacing w:val="-16"/>
          <w:sz w:val="24"/>
          <w:szCs w:val="24"/>
        </w:rPr>
        <w:t xml:space="preserve"> </w:t>
      </w:r>
      <w:r w:rsidRPr="009E07C2">
        <w:rPr>
          <w:rFonts w:ascii="Times New Roman" w:hAnsi="Times New Roman" w:cs="Times New Roman"/>
          <w:spacing w:val="-2"/>
          <w:sz w:val="24"/>
          <w:szCs w:val="24"/>
        </w:rPr>
        <w:t>== сума</w:t>
      </w:r>
      <w:r w:rsidRPr="009E07C2">
        <w:rPr>
          <w:rFonts w:ascii="Times New Roman" w:hAnsi="Times New Roman" w:cs="Times New Roman"/>
          <w:spacing w:val="-6"/>
          <w:sz w:val="24"/>
          <w:szCs w:val="24"/>
        </w:rPr>
        <w:t xml:space="preserve"> </w:t>
      </w:r>
      <w:r w:rsidRPr="009E07C2">
        <w:rPr>
          <w:rFonts w:ascii="Times New Roman" w:hAnsi="Times New Roman" w:cs="Times New Roman"/>
          <w:spacing w:val="-2"/>
          <w:sz w:val="24"/>
          <w:szCs w:val="24"/>
        </w:rPr>
        <w:t>всех</w:t>
      </w:r>
      <w:r w:rsidRPr="009E07C2">
        <w:rPr>
          <w:rFonts w:ascii="Times New Roman" w:hAnsi="Times New Roman" w:cs="Times New Roman"/>
          <w:spacing w:val="-8"/>
          <w:sz w:val="24"/>
          <w:szCs w:val="24"/>
        </w:rPr>
        <w:t xml:space="preserve"> </w:t>
      </w:r>
      <w:r w:rsidRPr="009E07C2">
        <w:rPr>
          <w:rFonts w:ascii="Times New Roman" w:hAnsi="Times New Roman" w:cs="Times New Roman"/>
          <w:spacing w:val="-2"/>
          <w:sz w:val="24"/>
          <w:szCs w:val="24"/>
        </w:rPr>
        <w:t>баллов</w:t>
      </w:r>
      <w:r w:rsidRPr="009E07C2">
        <w:rPr>
          <w:rFonts w:ascii="Times New Roman" w:hAnsi="Times New Roman" w:cs="Times New Roman"/>
          <w:spacing w:val="-7"/>
          <w:sz w:val="24"/>
          <w:szCs w:val="24"/>
        </w:rPr>
        <w:t xml:space="preserve"> </w:t>
      </w:r>
      <w:r w:rsidRPr="009E07C2">
        <w:rPr>
          <w:rFonts w:ascii="Times New Roman" w:hAnsi="Times New Roman" w:cs="Times New Roman"/>
          <w:spacing w:val="-2"/>
          <w:sz w:val="24"/>
          <w:szCs w:val="24"/>
        </w:rPr>
        <w:t>по</w:t>
      </w:r>
      <w:r w:rsidRPr="009E07C2">
        <w:rPr>
          <w:rFonts w:ascii="Times New Roman" w:hAnsi="Times New Roman" w:cs="Times New Roman"/>
          <w:spacing w:val="-14"/>
          <w:sz w:val="24"/>
          <w:szCs w:val="24"/>
        </w:rPr>
        <w:t xml:space="preserve"> </w:t>
      </w:r>
      <w:r w:rsidRPr="009E07C2">
        <w:rPr>
          <w:rFonts w:ascii="Times New Roman" w:hAnsi="Times New Roman" w:cs="Times New Roman"/>
          <w:spacing w:val="-2"/>
          <w:sz w:val="24"/>
          <w:szCs w:val="24"/>
        </w:rPr>
        <w:t>столбцу,</w:t>
      </w:r>
      <w:r w:rsidRPr="009E07C2">
        <w:rPr>
          <w:rFonts w:ascii="Times New Roman" w:hAnsi="Times New Roman" w:cs="Times New Roman"/>
          <w:spacing w:val="-6"/>
          <w:sz w:val="24"/>
          <w:szCs w:val="24"/>
        </w:rPr>
        <w:t xml:space="preserve"> </w:t>
      </w:r>
      <w:r w:rsidRPr="009E07C2">
        <w:rPr>
          <w:rFonts w:ascii="Times New Roman" w:hAnsi="Times New Roman" w:cs="Times New Roman"/>
          <w:spacing w:val="-2"/>
          <w:sz w:val="24"/>
          <w:szCs w:val="24"/>
        </w:rPr>
        <w:t xml:space="preserve">разделенная </w:t>
      </w:r>
      <w:r w:rsidRPr="009E07C2">
        <w:rPr>
          <w:rFonts w:ascii="Times New Roman" w:hAnsi="Times New Roman" w:cs="Times New Roman"/>
          <w:sz w:val="24"/>
          <w:szCs w:val="24"/>
        </w:rPr>
        <w:t>на количество детей, принявших участие в диагностике).</w:t>
      </w:r>
    </w:p>
    <w:p w:rsidR="009E07C2" w:rsidRPr="009E07C2" w:rsidRDefault="009E07C2" w:rsidP="009E07C2">
      <w:pPr>
        <w:pStyle w:val="a5"/>
        <w:rPr>
          <w:sz w:val="24"/>
          <w:szCs w:val="24"/>
        </w:rPr>
      </w:pPr>
      <w:r w:rsidRPr="009E07C2">
        <w:rPr>
          <w:sz w:val="24"/>
          <w:szCs w:val="24"/>
        </w:rPr>
        <w:t>Двухступенчатая</w:t>
      </w:r>
      <w:r w:rsidRPr="009E07C2">
        <w:rPr>
          <w:spacing w:val="33"/>
          <w:sz w:val="24"/>
          <w:szCs w:val="24"/>
        </w:rPr>
        <w:t xml:space="preserve"> </w:t>
      </w:r>
      <w:r w:rsidRPr="009E07C2">
        <w:rPr>
          <w:sz w:val="24"/>
          <w:szCs w:val="24"/>
        </w:rPr>
        <w:t>система</w:t>
      </w:r>
      <w:r w:rsidRPr="009E07C2">
        <w:rPr>
          <w:spacing w:val="40"/>
          <w:sz w:val="24"/>
          <w:szCs w:val="24"/>
        </w:rPr>
        <w:t xml:space="preserve"> </w:t>
      </w:r>
      <w:r w:rsidRPr="009E07C2">
        <w:rPr>
          <w:sz w:val="24"/>
          <w:szCs w:val="24"/>
        </w:rPr>
        <w:t>мониторинга</w:t>
      </w:r>
      <w:r w:rsidRPr="009E07C2">
        <w:rPr>
          <w:spacing w:val="36"/>
          <w:sz w:val="24"/>
          <w:szCs w:val="24"/>
        </w:rPr>
        <w:t xml:space="preserve"> </w:t>
      </w:r>
      <w:r w:rsidRPr="009E07C2">
        <w:rPr>
          <w:sz w:val="24"/>
          <w:szCs w:val="24"/>
        </w:rPr>
        <w:t>позволяет</w:t>
      </w:r>
      <w:r w:rsidRPr="009E07C2">
        <w:rPr>
          <w:spacing w:val="38"/>
          <w:sz w:val="24"/>
          <w:szCs w:val="24"/>
        </w:rPr>
        <w:t xml:space="preserve"> </w:t>
      </w:r>
      <w:r w:rsidRPr="009E07C2">
        <w:rPr>
          <w:sz w:val="24"/>
          <w:szCs w:val="24"/>
        </w:rPr>
        <w:t>оперативно</w:t>
      </w:r>
      <w:r w:rsidRPr="009E07C2">
        <w:rPr>
          <w:spacing w:val="28"/>
          <w:sz w:val="24"/>
          <w:szCs w:val="24"/>
        </w:rPr>
        <w:t xml:space="preserve"> </w:t>
      </w:r>
      <w:r w:rsidRPr="009E07C2">
        <w:rPr>
          <w:sz w:val="24"/>
          <w:szCs w:val="24"/>
        </w:rPr>
        <w:t>находить</w:t>
      </w:r>
      <w:r w:rsidRPr="009E07C2">
        <w:rPr>
          <w:spacing w:val="33"/>
          <w:sz w:val="24"/>
          <w:szCs w:val="24"/>
        </w:rPr>
        <w:t xml:space="preserve"> </w:t>
      </w:r>
      <w:r w:rsidRPr="009E07C2">
        <w:rPr>
          <w:sz w:val="24"/>
          <w:szCs w:val="24"/>
        </w:rPr>
        <w:t>неточности</w:t>
      </w:r>
      <w:r w:rsidRPr="009E07C2">
        <w:rPr>
          <w:spacing w:val="39"/>
          <w:sz w:val="24"/>
          <w:szCs w:val="24"/>
        </w:rPr>
        <w:t xml:space="preserve"> </w:t>
      </w:r>
      <w:r w:rsidRPr="009E07C2">
        <w:rPr>
          <w:sz w:val="24"/>
          <w:szCs w:val="24"/>
        </w:rPr>
        <w:t>в</w:t>
      </w:r>
      <w:r w:rsidRPr="009E07C2">
        <w:rPr>
          <w:spacing w:val="35"/>
          <w:sz w:val="24"/>
          <w:szCs w:val="24"/>
        </w:rPr>
        <w:t xml:space="preserve"> </w:t>
      </w:r>
      <w:r w:rsidRPr="009E07C2">
        <w:rPr>
          <w:sz w:val="24"/>
          <w:szCs w:val="24"/>
        </w:rPr>
        <w:t>построении</w:t>
      </w:r>
      <w:r w:rsidRPr="009E07C2">
        <w:rPr>
          <w:spacing w:val="35"/>
          <w:sz w:val="24"/>
          <w:szCs w:val="24"/>
        </w:rPr>
        <w:t xml:space="preserve"> </w:t>
      </w:r>
      <w:r w:rsidRPr="009E07C2">
        <w:rPr>
          <w:sz w:val="24"/>
          <w:szCs w:val="24"/>
        </w:rPr>
        <w:t>педагогического</w:t>
      </w:r>
      <w:r w:rsidRPr="009E07C2">
        <w:rPr>
          <w:spacing w:val="33"/>
          <w:sz w:val="24"/>
          <w:szCs w:val="24"/>
        </w:rPr>
        <w:t xml:space="preserve"> </w:t>
      </w:r>
      <w:r w:rsidRPr="009E07C2">
        <w:rPr>
          <w:sz w:val="24"/>
          <w:szCs w:val="24"/>
        </w:rPr>
        <w:t>процесса</w:t>
      </w:r>
      <w:r w:rsidRPr="009E07C2">
        <w:rPr>
          <w:spacing w:val="40"/>
          <w:sz w:val="24"/>
          <w:szCs w:val="24"/>
        </w:rPr>
        <w:t xml:space="preserve"> </w:t>
      </w:r>
      <w:r w:rsidRPr="009E07C2">
        <w:rPr>
          <w:sz w:val="24"/>
          <w:szCs w:val="24"/>
        </w:rPr>
        <w:t>в</w:t>
      </w:r>
      <w:r w:rsidRPr="009E07C2">
        <w:rPr>
          <w:spacing w:val="35"/>
          <w:sz w:val="24"/>
          <w:szCs w:val="24"/>
        </w:rPr>
        <w:t xml:space="preserve"> </w:t>
      </w:r>
      <w:r w:rsidRPr="009E07C2">
        <w:rPr>
          <w:sz w:val="24"/>
          <w:szCs w:val="24"/>
        </w:rPr>
        <w:t>группе</w:t>
      </w:r>
      <w:r w:rsidRPr="009E07C2">
        <w:rPr>
          <w:spacing w:val="31"/>
          <w:sz w:val="24"/>
          <w:szCs w:val="24"/>
        </w:rPr>
        <w:t xml:space="preserve"> </w:t>
      </w:r>
      <w:r w:rsidRPr="009E07C2">
        <w:rPr>
          <w:sz w:val="24"/>
          <w:szCs w:val="24"/>
        </w:rPr>
        <w:t>и</w:t>
      </w:r>
      <w:r w:rsidRPr="009E07C2">
        <w:rPr>
          <w:spacing w:val="40"/>
          <w:sz w:val="24"/>
          <w:szCs w:val="24"/>
        </w:rPr>
        <w:t xml:space="preserve"> </w:t>
      </w:r>
      <w:r w:rsidRPr="009E07C2">
        <w:rPr>
          <w:sz w:val="24"/>
          <w:szCs w:val="24"/>
        </w:rPr>
        <w:t>выделять</w:t>
      </w:r>
      <w:r w:rsidRPr="009E07C2">
        <w:rPr>
          <w:spacing w:val="38"/>
          <w:sz w:val="24"/>
          <w:szCs w:val="24"/>
        </w:rPr>
        <w:t xml:space="preserve"> </w:t>
      </w:r>
      <w:r w:rsidRPr="009E07C2">
        <w:rPr>
          <w:sz w:val="24"/>
          <w:szCs w:val="24"/>
        </w:rPr>
        <w:t>детей</w:t>
      </w:r>
      <w:r w:rsidRPr="009E07C2">
        <w:rPr>
          <w:spacing w:val="40"/>
          <w:sz w:val="24"/>
          <w:szCs w:val="24"/>
        </w:rPr>
        <w:t xml:space="preserve"> </w:t>
      </w:r>
      <w:r w:rsidRPr="009E07C2">
        <w:rPr>
          <w:sz w:val="24"/>
          <w:szCs w:val="24"/>
        </w:rPr>
        <w:t>с проблемами в развитии.</w:t>
      </w:r>
    </w:p>
    <w:p w:rsidR="009E07C2" w:rsidRPr="009E07C2" w:rsidRDefault="009E07C2" w:rsidP="009E07C2">
      <w:pPr>
        <w:rPr>
          <w:rFonts w:ascii="Times New Roman" w:hAnsi="Times New Roman" w:cs="Times New Roman"/>
          <w:sz w:val="24"/>
          <w:szCs w:val="24"/>
        </w:rPr>
      </w:pPr>
    </w:p>
    <w:p w:rsidR="009E07C2" w:rsidRPr="002B6D31" w:rsidRDefault="009E07C2" w:rsidP="002B6D31">
      <w:pPr>
        <w:spacing w:after="0" w:line="240" w:lineRule="auto"/>
        <w:ind w:right="1170"/>
        <w:jc w:val="center"/>
        <w:rPr>
          <w:rFonts w:ascii="Times New Roman" w:eastAsia="Times New Roman" w:hAnsi="Times New Roman" w:cs="Times New Roman"/>
          <w:b/>
          <w:bCs/>
          <w:color w:val="221F1F"/>
          <w:sz w:val="24"/>
          <w:szCs w:val="24"/>
          <w:lang w:eastAsia="ru-RU"/>
        </w:rPr>
      </w:pPr>
      <w:r w:rsidRPr="009E07C2">
        <w:rPr>
          <w:rFonts w:ascii="Times New Roman" w:hAnsi="Times New Roman" w:cs="Times New Roman"/>
          <w:b/>
          <w:bCs/>
          <w:sz w:val="24"/>
          <w:szCs w:val="24"/>
        </w:rPr>
        <w:t>По результатам педагогической̆ диагностики достижения планируемых результатов выявлены следующие результаты</w:t>
      </w:r>
    </w:p>
    <w:p w:rsidR="009E07C2" w:rsidRPr="009E07C2" w:rsidRDefault="009E07C2" w:rsidP="009E07C2">
      <w:pPr>
        <w:spacing w:after="0" w:line="240" w:lineRule="auto"/>
        <w:ind w:right="1170"/>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ind w:left="1164" w:right="1170"/>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Младшая группа 2023-2024 учебный год</w:t>
      </w:r>
    </w:p>
    <w:p w:rsidR="009E07C2" w:rsidRPr="009E07C2" w:rsidRDefault="009E07C2" w:rsidP="009E07C2">
      <w:pPr>
        <w:spacing w:before="1"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before="1"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Характеристика</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группы.</w:t>
      </w:r>
    </w:p>
    <w:p w:rsidR="009E07C2" w:rsidRPr="009E07C2" w:rsidRDefault="009E07C2" w:rsidP="009E07C2">
      <w:pPr>
        <w:spacing w:after="0" w:line="274" w:lineRule="atLeast"/>
        <w:ind w:left="101"/>
        <w:jc w:val="both"/>
        <w:rPr>
          <w:rFonts w:ascii="Times New Roman" w:eastAsia="Times New Roman" w:hAnsi="Times New Roman" w:cs="Times New Roman"/>
          <w:color w:val="333333"/>
          <w:spacing w:val="-1"/>
          <w:sz w:val="24"/>
          <w:szCs w:val="24"/>
          <w:lang w:eastAsia="ru-RU"/>
        </w:rPr>
      </w:pPr>
      <w:r w:rsidRPr="009E07C2">
        <w:rPr>
          <w:rFonts w:ascii="Times New Roman" w:eastAsia="Times New Roman" w:hAnsi="Times New Roman" w:cs="Times New Roman"/>
          <w:color w:val="333333"/>
          <w:sz w:val="24"/>
          <w:szCs w:val="24"/>
          <w:lang w:eastAsia="ru-RU"/>
        </w:rPr>
        <w:t>В</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группе</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21 детей</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младшего</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возраста</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(3</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4 года).</w:t>
      </w:r>
      <w:r w:rsidRPr="009E07C2">
        <w:rPr>
          <w:rFonts w:ascii="Times New Roman" w:eastAsia="Times New Roman" w:hAnsi="Times New Roman" w:cs="Times New Roman"/>
          <w:color w:val="333333"/>
          <w:spacing w:val="-1"/>
          <w:sz w:val="24"/>
          <w:szCs w:val="24"/>
          <w:lang w:eastAsia="ru-RU"/>
        </w:rPr>
        <w:t> </w:t>
      </w:r>
    </w:p>
    <w:p w:rsidR="009E07C2" w:rsidRPr="009E07C2" w:rsidRDefault="009E07C2" w:rsidP="009E07C2">
      <w:pPr>
        <w:spacing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Из них</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16 мальчиков</w:t>
      </w:r>
      <w:r w:rsidRPr="009E07C2">
        <w:rPr>
          <w:rFonts w:ascii="Times New Roman" w:eastAsia="Times New Roman" w:hAnsi="Times New Roman" w:cs="Times New Roman"/>
          <w:color w:val="333333"/>
          <w:spacing w:val="-4"/>
          <w:sz w:val="24"/>
          <w:szCs w:val="24"/>
          <w:lang w:eastAsia="ru-RU"/>
        </w:rPr>
        <w:t> </w:t>
      </w:r>
      <w:r w:rsidRPr="009E07C2">
        <w:rPr>
          <w:rFonts w:ascii="Times New Roman" w:eastAsia="Times New Roman" w:hAnsi="Times New Roman" w:cs="Times New Roman"/>
          <w:color w:val="333333"/>
          <w:sz w:val="24"/>
          <w:szCs w:val="24"/>
          <w:lang w:eastAsia="ru-RU"/>
        </w:rPr>
        <w:t>и 5 девочек</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ind w:left="1164" w:right="1170"/>
        <w:jc w:val="center"/>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tbl>
      <w:tblPr>
        <w:tblW w:w="9575" w:type="dxa"/>
        <w:tblInd w:w="93" w:type="dxa"/>
        <w:tblCellMar>
          <w:left w:w="0" w:type="dxa"/>
          <w:right w:w="0" w:type="dxa"/>
        </w:tblCellMar>
        <w:tblLook w:val="04A0"/>
      </w:tblPr>
      <w:tblGrid>
        <w:gridCol w:w="2280"/>
        <w:gridCol w:w="1704"/>
        <w:gridCol w:w="993"/>
        <w:gridCol w:w="992"/>
        <w:gridCol w:w="1276"/>
        <w:gridCol w:w="1134"/>
        <w:gridCol w:w="1196"/>
      </w:tblGrid>
      <w:tr w:rsidR="009E07C2" w:rsidRPr="009E07C2" w:rsidTr="007D4280">
        <w:trPr>
          <w:trHeight w:val="120"/>
        </w:trPr>
        <w:tc>
          <w:tcPr>
            <w:tcW w:w="2280"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660"/>
        </w:trPr>
        <w:tc>
          <w:tcPr>
            <w:tcW w:w="3984"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 не сформированным навыком</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3</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w:t>
            </w:r>
          </w:p>
        </w:tc>
      </w:tr>
      <w:tr w:rsidR="009E07C2" w:rsidRPr="009E07C2" w:rsidTr="007D4280">
        <w:trPr>
          <w:trHeight w:val="660"/>
        </w:trPr>
        <w:tc>
          <w:tcPr>
            <w:tcW w:w="3984"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 не сформированным навыком</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10%</w:t>
            </w:r>
          </w:p>
        </w:tc>
        <w:tc>
          <w:tcPr>
            <w:tcW w:w="1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w:t>
            </w:r>
          </w:p>
        </w:tc>
      </w:tr>
      <w:tr w:rsidR="009E07C2" w:rsidRPr="009E07C2" w:rsidTr="007D4280">
        <w:trPr>
          <w:trHeight w:val="109"/>
        </w:trPr>
        <w:tc>
          <w:tcPr>
            <w:tcW w:w="22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552"/>
        </w:trPr>
        <w:tc>
          <w:tcPr>
            <w:tcW w:w="3984"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 навыком на стадии формирования</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12</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13</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14</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15</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14</w:t>
            </w:r>
          </w:p>
        </w:tc>
      </w:tr>
      <w:tr w:rsidR="009E07C2" w:rsidRPr="009E07C2" w:rsidTr="007D4280">
        <w:trPr>
          <w:trHeight w:val="552"/>
        </w:trPr>
        <w:tc>
          <w:tcPr>
            <w:tcW w:w="3984"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 навыком на стадии формирования</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71%</w:t>
            </w:r>
          </w:p>
        </w:tc>
        <w:tc>
          <w:tcPr>
            <w:tcW w:w="1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67%</w:t>
            </w:r>
          </w:p>
        </w:tc>
      </w:tr>
      <w:tr w:rsidR="009E07C2" w:rsidRPr="009E07C2" w:rsidTr="007D4280">
        <w:trPr>
          <w:trHeight w:val="143"/>
        </w:trPr>
        <w:tc>
          <w:tcPr>
            <w:tcW w:w="22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563"/>
        </w:trPr>
        <w:tc>
          <w:tcPr>
            <w:tcW w:w="3984"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со сформированным навыком</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7</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4</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w:t>
            </w:r>
          </w:p>
        </w:tc>
      </w:tr>
      <w:tr w:rsidR="009E07C2" w:rsidRPr="009E07C2" w:rsidTr="007D4280">
        <w:trPr>
          <w:trHeight w:val="563"/>
        </w:trPr>
        <w:tc>
          <w:tcPr>
            <w:tcW w:w="3984"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со сформированным навыком</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33%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19%</w:t>
            </w:r>
          </w:p>
        </w:tc>
        <w:tc>
          <w:tcPr>
            <w:tcW w:w="1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28%</w:t>
            </w:r>
          </w:p>
        </w:tc>
      </w:tr>
      <w:tr w:rsidR="009E07C2" w:rsidRPr="009E07C2" w:rsidTr="007D4280">
        <w:trPr>
          <w:trHeight w:val="132"/>
        </w:trPr>
        <w:tc>
          <w:tcPr>
            <w:tcW w:w="22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158"/>
        </w:trPr>
        <w:tc>
          <w:tcPr>
            <w:tcW w:w="2280"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F5F6F7"/>
            <w:tcMar>
              <w:top w:w="0" w:type="dxa"/>
              <w:left w:w="108" w:type="dxa"/>
              <w:bottom w:w="0" w:type="dxa"/>
              <w:right w:w="108" w:type="dxa"/>
            </w:tcMar>
            <w:vAlign w:val="bottom"/>
            <w:hideMark/>
          </w:tcPr>
          <w:p w:rsidR="009E07C2" w:rsidRPr="009E07C2" w:rsidRDefault="009E07C2" w:rsidP="007D4280">
            <w:pPr>
              <w:shd w:val="clear" w:color="auto" w:fill="FFFFFF" w:themeFill="background1"/>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bl>
    <w:p w:rsidR="009E07C2" w:rsidRPr="009E07C2" w:rsidRDefault="009E07C2" w:rsidP="009E07C2">
      <w:pPr>
        <w:shd w:val="clear" w:color="auto" w:fill="FFFFFF" w:themeFill="background1"/>
        <w:spacing w:before="71" w:after="0" w:line="322" w:lineRule="atLeast"/>
        <w:ind w:left="1163" w:right="1170"/>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221F1F"/>
          <w:sz w:val="24"/>
          <w:szCs w:val="24"/>
          <w:lang w:eastAsia="ru-RU"/>
        </w:rPr>
        <w:t> </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Результаты</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диагностики</w:t>
      </w:r>
      <w:r w:rsidRPr="009E07C2">
        <w:rPr>
          <w:rFonts w:ascii="Times New Roman" w:eastAsia="Times New Roman" w:hAnsi="Times New Roman" w:cs="Times New Roman"/>
          <w:b/>
          <w:bCs/>
          <w:color w:val="333333"/>
          <w:spacing w:val="-3"/>
          <w:sz w:val="24"/>
          <w:szCs w:val="24"/>
          <w:lang w:eastAsia="ru-RU"/>
        </w:rPr>
        <w:t> </w:t>
      </w:r>
      <w:r w:rsidRPr="009E07C2">
        <w:rPr>
          <w:rFonts w:ascii="Times New Roman" w:eastAsia="Times New Roman" w:hAnsi="Times New Roman" w:cs="Times New Roman"/>
          <w:b/>
          <w:bCs/>
          <w:color w:val="333333"/>
          <w:sz w:val="24"/>
          <w:szCs w:val="24"/>
          <w:lang w:eastAsia="ru-RU"/>
        </w:rPr>
        <w:t>показали</w:t>
      </w:r>
      <w:r w:rsidRPr="009E07C2">
        <w:rPr>
          <w:rFonts w:ascii="Times New Roman" w:eastAsia="Times New Roman" w:hAnsi="Times New Roman" w:cs="Times New Roman"/>
          <w:color w:val="333333"/>
          <w:sz w:val="24"/>
          <w:szCs w:val="24"/>
          <w:lang w:eastAsia="ru-RU"/>
        </w:rPr>
        <w:t>:</w:t>
      </w:r>
    </w:p>
    <w:p w:rsidR="009E07C2" w:rsidRPr="009E07C2" w:rsidRDefault="009E07C2" w:rsidP="009E07C2">
      <w:pPr>
        <w:spacing w:before="5"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i/>
          <w:iCs/>
          <w:color w:val="333333"/>
          <w:sz w:val="24"/>
          <w:szCs w:val="24"/>
          <w:lang w:eastAsia="ru-RU"/>
        </w:rPr>
        <w:t> </w:t>
      </w:r>
    </w:p>
    <w:p w:rsidR="009E07C2" w:rsidRPr="009E07C2" w:rsidRDefault="009E07C2" w:rsidP="009E07C2">
      <w:pPr>
        <w:spacing w:before="5" w:after="0" w:line="240" w:lineRule="auto"/>
        <w:ind w:left="101"/>
        <w:jc w:val="both"/>
        <w:rPr>
          <w:rFonts w:ascii="Times New Roman" w:eastAsia="Times New Roman" w:hAnsi="Times New Roman" w:cs="Times New Roman"/>
          <w:color w:val="333333"/>
          <w:sz w:val="24"/>
          <w:szCs w:val="24"/>
          <w:u w:val="single"/>
          <w:lang w:eastAsia="ru-RU"/>
        </w:rPr>
      </w:pPr>
      <w:r w:rsidRPr="009E07C2">
        <w:rPr>
          <w:rFonts w:ascii="Times New Roman" w:eastAsia="Times New Roman" w:hAnsi="Times New Roman" w:cs="Times New Roman"/>
          <w:b/>
          <w:bCs/>
          <w:i/>
          <w:iCs/>
          <w:color w:val="333333"/>
          <w:sz w:val="24"/>
          <w:szCs w:val="24"/>
          <w:u w:val="single"/>
          <w:lang w:eastAsia="ru-RU"/>
        </w:rPr>
        <w:t>Образовательная</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область:</w:t>
      </w:r>
      <w:r w:rsidRPr="009E07C2">
        <w:rPr>
          <w:rFonts w:ascii="Times New Roman" w:eastAsia="Times New Roman" w:hAnsi="Times New Roman" w:cs="Times New Roman"/>
          <w:b/>
          <w:bCs/>
          <w:i/>
          <w:iCs/>
          <w:color w:val="333333"/>
          <w:spacing w:val="-6"/>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«Социально-коммуникативное</w:t>
      </w:r>
      <w:r w:rsidRPr="009E07C2">
        <w:rPr>
          <w:rFonts w:ascii="Times New Roman" w:eastAsia="Times New Roman" w:hAnsi="Times New Roman" w:cs="Times New Roman"/>
          <w:b/>
          <w:bCs/>
          <w:i/>
          <w:iCs/>
          <w:color w:val="333333"/>
          <w:spacing w:val="-6"/>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развитие»</w:t>
      </w:r>
    </w:p>
    <w:p w:rsidR="009E07C2" w:rsidRPr="009E07C2" w:rsidRDefault="009E07C2" w:rsidP="009E07C2">
      <w:pPr>
        <w:shd w:val="clear" w:color="auto" w:fill="FFFFFF"/>
        <w:spacing w:after="0" w:line="294" w:lineRule="atLeast"/>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hd w:val="clear" w:color="auto" w:fill="FFFFFF"/>
        <w:spacing w:after="0" w:line="294" w:lineRule="atLeast"/>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lastRenderedPageBreak/>
        <w:t xml:space="preserve">По данным мониторинга видно, что программный материал образовательной области усвоен детьми на среднем уровне. </w:t>
      </w:r>
      <w:proofErr w:type="gramStart"/>
      <w:r w:rsidRPr="009E07C2">
        <w:rPr>
          <w:rFonts w:ascii="Times New Roman" w:eastAsia="Times New Roman" w:hAnsi="Times New Roman" w:cs="Times New Roman"/>
          <w:color w:val="000000"/>
          <w:sz w:val="24"/>
          <w:szCs w:val="24"/>
          <w:lang w:eastAsia="ru-RU"/>
        </w:rPr>
        <w:t>К концу учебного года дети стали проявлять интерес к общению со сверстниками, называют их по именам; в дидактических играх принимают игровые правила и действуют в соответствии с ними; охотно вступают в ролевой диалог с воспитателем и сверстниками, меняют интонацию голоса в зависимости от роли; проявляют интерес к игровому общению со сверстниками.</w:t>
      </w:r>
      <w:proofErr w:type="gramEnd"/>
    </w:p>
    <w:p w:rsidR="009E07C2" w:rsidRPr="009E07C2" w:rsidRDefault="009E07C2" w:rsidP="009E07C2">
      <w:pPr>
        <w:shd w:val="clear" w:color="auto" w:fill="FFFFFF"/>
        <w:spacing w:after="0" w:line="294" w:lineRule="atLeast"/>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 </w:t>
      </w:r>
      <w:r w:rsidRPr="009E07C2">
        <w:rPr>
          <w:rFonts w:ascii="Times New Roman" w:eastAsia="Times New Roman" w:hAnsi="Times New Roman" w:cs="Times New Roman"/>
          <w:b/>
          <w:bCs/>
          <w:color w:val="000000"/>
          <w:sz w:val="24"/>
          <w:szCs w:val="24"/>
          <w:lang w:eastAsia="ru-RU"/>
        </w:rPr>
        <w:t>Рекомендации</w:t>
      </w:r>
      <w:r w:rsidRPr="009E07C2">
        <w:rPr>
          <w:rFonts w:ascii="Times New Roman" w:eastAsia="Times New Roman" w:hAnsi="Times New Roman" w:cs="Times New Roman"/>
          <w:color w:val="000000"/>
          <w:sz w:val="24"/>
          <w:szCs w:val="24"/>
          <w:lang w:eastAsia="ru-RU"/>
        </w:rPr>
        <w:t xml:space="preserve">: Больше уделять внимания обогащению сюжетных игр, умению вести ролевые диалоги, принимать игровые задачи, общаться </w:t>
      </w:r>
      <w:proofErr w:type="gramStart"/>
      <w:r w:rsidRPr="009E07C2">
        <w:rPr>
          <w:rFonts w:ascii="Times New Roman" w:eastAsia="Times New Roman" w:hAnsi="Times New Roman" w:cs="Times New Roman"/>
          <w:color w:val="000000"/>
          <w:sz w:val="24"/>
          <w:szCs w:val="24"/>
          <w:lang w:eastAsia="ru-RU"/>
        </w:rPr>
        <w:t>со</w:t>
      </w:r>
      <w:proofErr w:type="gramEnd"/>
      <w:r w:rsidRPr="009E07C2">
        <w:rPr>
          <w:rFonts w:ascii="Times New Roman" w:eastAsia="Times New Roman" w:hAnsi="Times New Roman" w:cs="Times New Roman"/>
          <w:color w:val="000000"/>
          <w:sz w:val="24"/>
          <w:szCs w:val="24"/>
          <w:lang w:eastAsia="ru-RU"/>
        </w:rPr>
        <w:t xml:space="preserve"> взрослыми и сверстниками. Наладить взаимодействие с семьей по реализации общеобразовательной программы ОУ.</w:t>
      </w:r>
    </w:p>
    <w:p w:rsidR="009E07C2" w:rsidRPr="009E07C2" w:rsidRDefault="009E07C2" w:rsidP="009E07C2">
      <w:pPr>
        <w:spacing w:before="3"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243F60"/>
          <w:sz w:val="24"/>
          <w:szCs w:val="24"/>
          <w:lang w:eastAsia="ru-RU"/>
        </w:rPr>
        <w:t> </w:t>
      </w:r>
    </w:p>
    <w:p w:rsidR="009E07C2" w:rsidRPr="009E07C2" w:rsidRDefault="009E07C2" w:rsidP="009E07C2">
      <w:pPr>
        <w:spacing w:before="3" w:after="0" w:line="240" w:lineRule="auto"/>
        <w:jc w:val="both"/>
        <w:rPr>
          <w:rFonts w:ascii="Times New Roman" w:eastAsia="Times New Roman" w:hAnsi="Times New Roman" w:cs="Times New Roman"/>
          <w:color w:val="333333"/>
          <w:sz w:val="24"/>
          <w:szCs w:val="24"/>
          <w:u w:val="single"/>
          <w:lang w:eastAsia="ru-RU"/>
        </w:rPr>
      </w:pPr>
      <w:r w:rsidRPr="009E07C2">
        <w:rPr>
          <w:rFonts w:ascii="Times New Roman" w:eastAsia="Times New Roman" w:hAnsi="Times New Roman" w:cs="Times New Roman"/>
          <w:b/>
          <w:bCs/>
          <w:i/>
          <w:iCs/>
          <w:color w:val="333333"/>
          <w:sz w:val="24"/>
          <w:szCs w:val="24"/>
          <w:u w:val="single"/>
          <w:lang w:eastAsia="ru-RU"/>
        </w:rPr>
        <w:t>Образовательная</w:t>
      </w:r>
      <w:r w:rsidRPr="009E07C2">
        <w:rPr>
          <w:rFonts w:ascii="Times New Roman" w:eastAsia="Times New Roman" w:hAnsi="Times New Roman" w:cs="Times New Roman"/>
          <w:b/>
          <w:bCs/>
          <w:i/>
          <w:iCs/>
          <w:color w:val="333333"/>
          <w:spacing w:val="-2"/>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область:</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«Познавательное</w:t>
      </w:r>
      <w:r w:rsidRPr="009E07C2">
        <w:rPr>
          <w:rFonts w:ascii="Times New Roman" w:eastAsia="Times New Roman" w:hAnsi="Times New Roman" w:cs="Times New Roman"/>
          <w:b/>
          <w:bCs/>
          <w:i/>
          <w:iCs/>
          <w:color w:val="333333"/>
          <w:spacing w:val="-6"/>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развитие».</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По данным результатам можно сделать вывод, что за год половина детей группы усвоила программный материал без определенных трудностей. Результаты отражают состояние возрастной нормы развития воспитанников, отмечается положительная динамика. Дети проявляют активный интерес к рассматриванию картинок, иллюстраций из детских книг; проявляют интерес к окружающему миру, обследованию незнакомых предметов, их свойств; знают названия окружающих предметов и игрушек; умеют группировать предметы по цвету, размеру и форме. Выявлены затруднения в определении количественного соотношения двух групп предметов,  различить виды растений и животных, их детенышей.</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 </w:t>
      </w:r>
      <w:r w:rsidRPr="009E07C2">
        <w:rPr>
          <w:rFonts w:ascii="Times New Roman" w:eastAsia="Times New Roman" w:hAnsi="Times New Roman" w:cs="Times New Roman"/>
          <w:b/>
          <w:bCs/>
          <w:color w:val="000000"/>
          <w:sz w:val="24"/>
          <w:szCs w:val="24"/>
          <w:lang w:eastAsia="ru-RU"/>
        </w:rPr>
        <w:t>Рекомендации:</w:t>
      </w:r>
      <w:r w:rsidRPr="009E07C2">
        <w:rPr>
          <w:rFonts w:ascii="Times New Roman" w:eastAsia="Times New Roman" w:hAnsi="Times New Roman" w:cs="Times New Roman"/>
          <w:color w:val="000000"/>
          <w:sz w:val="24"/>
          <w:szCs w:val="24"/>
          <w:lang w:eastAsia="ru-RU"/>
        </w:rPr>
        <w:t> Продолжать работу по формированию целостной картины мира, взаимодействовать с семьей по реализации образовательной программы дошкольного образования. Организация индивидуальной образовательной деятельности с детьми, имеющими затруднения в освоении программного материала по данной образовательной области.</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40" w:after="0" w:line="240" w:lineRule="auto"/>
        <w:jc w:val="both"/>
        <w:rPr>
          <w:rFonts w:ascii="Times New Roman" w:eastAsia="Times New Roman" w:hAnsi="Times New Roman" w:cs="Times New Roman"/>
          <w:color w:val="333333"/>
          <w:sz w:val="24"/>
          <w:szCs w:val="24"/>
          <w:u w:val="single"/>
          <w:lang w:eastAsia="ru-RU"/>
        </w:rPr>
      </w:pPr>
      <w:r w:rsidRPr="009E07C2">
        <w:rPr>
          <w:rFonts w:ascii="Times New Roman" w:eastAsia="Times New Roman" w:hAnsi="Times New Roman" w:cs="Times New Roman"/>
          <w:b/>
          <w:bCs/>
          <w:i/>
          <w:iCs/>
          <w:color w:val="333333"/>
          <w:sz w:val="24"/>
          <w:szCs w:val="24"/>
          <w:u w:val="single"/>
          <w:lang w:eastAsia="ru-RU"/>
        </w:rPr>
        <w:t>Образовательная</w:t>
      </w:r>
      <w:r w:rsidRPr="009E07C2">
        <w:rPr>
          <w:rFonts w:ascii="Times New Roman" w:eastAsia="Times New Roman" w:hAnsi="Times New Roman" w:cs="Times New Roman"/>
          <w:b/>
          <w:bCs/>
          <w:i/>
          <w:iCs/>
          <w:color w:val="333333"/>
          <w:spacing w:val="-3"/>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область:</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«Речевое</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развитие».</w:t>
      </w:r>
    </w:p>
    <w:p w:rsidR="009E07C2" w:rsidRPr="009E07C2" w:rsidRDefault="009E07C2" w:rsidP="009E07C2">
      <w:pPr>
        <w:spacing w:after="0" w:line="240" w:lineRule="auto"/>
        <w:ind w:left="101" w:right="743" w:firstLine="30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Программный материал образовательной области «Речевое развитие» в основном</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находится</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i/>
          <w:iCs/>
          <w:color w:val="333333"/>
          <w:sz w:val="24"/>
          <w:szCs w:val="24"/>
          <w:lang w:eastAsia="ru-RU"/>
        </w:rPr>
        <w:t>в</w:t>
      </w:r>
      <w:r w:rsidRPr="009E07C2">
        <w:rPr>
          <w:rFonts w:ascii="Times New Roman" w:eastAsia="Times New Roman" w:hAnsi="Times New Roman" w:cs="Times New Roman"/>
          <w:i/>
          <w:iCs/>
          <w:color w:val="333333"/>
          <w:spacing w:val="-1"/>
          <w:sz w:val="24"/>
          <w:szCs w:val="24"/>
          <w:lang w:eastAsia="ru-RU"/>
        </w:rPr>
        <w:t> </w:t>
      </w:r>
      <w:r w:rsidRPr="009E07C2">
        <w:rPr>
          <w:rFonts w:ascii="Times New Roman" w:eastAsia="Times New Roman" w:hAnsi="Times New Roman" w:cs="Times New Roman"/>
          <w:i/>
          <w:iCs/>
          <w:color w:val="333333"/>
          <w:sz w:val="24"/>
          <w:szCs w:val="24"/>
          <w:lang w:eastAsia="ru-RU"/>
        </w:rPr>
        <w:t>стадии формирования.</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Результаты:</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По итогам сравнительного анализа показателей начала и конца учебного года, можно сделать следующие выводы. В целом, результаты большинства детей в пределах возрастной нормы развития, отмечается положительная динамика. Дети с удовольствием рассматривают сюжетные картинки и кратко рассказывают об </w:t>
      </w:r>
      <w:proofErr w:type="gramStart"/>
      <w:r w:rsidRPr="009E07C2">
        <w:rPr>
          <w:rFonts w:ascii="Times New Roman" w:eastAsia="Times New Roman" w:hAnsi="Times New Roman" w:cs="Times New Roman"/>
          <w:color w:val="333333"/>
          <w:sz w:val="24"/>
          <w:szCs w:val="24"/>
          <w:lang w:eastAsia="ru-RU"/>
        </w:rPr>
        <w:t>увиденном</w:t>
      </w:r>
      <w:proofErr w:type="gramEnd"/>
      <w:r w:rsidRPr="009E07C2">
        <w:rPr>
          <w:rFonts w:ascii="Times New Roman" w:eastAsia="Times New Roman" w:hAnsi="Times New Roman" w:cs="Times New Roman"/>
          <w:color w:val="333333"/>
          <w:sz w:val="24"/>
          <w:szCs w:val="24"/>
          <w:lang w:eastAsia="ru-RU"/>
        </w:rPr>
        <w:t>; отвечают на разнообразные вопросы взрослого, касающиеся ближайшего окружения, используя в речи практически все части речи, простые нераспространенные предложения. Выявлены затруднения у детей в поддержании беседы, в речи отмечаются грамматические ошибки, речь невнятная.</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Программный материал в данной образовательной области усвоен на среднем уровне.</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000000"/>
          <w:sz w:val="24"/>
          <w:szCs w:val="24"/>
          <w:lang w:eastAsia="ru-RU"/>
        </w:rPr>
        <w:t>Рекомендации:</w:t>
      </w:r>
      <w:r w:rsidRPr="009E07C2">
        <w:rPr>
          <w:rFonts w:ascii="Times New Roman" w:eastAsia="Times New Roman" w:hAnsi="Times New Roman" w:cs="Times New Roman"/>
          <w:color w:val="000000"/>
          <w:sz w:val="24"/>
          <w:szCs w:val="24"/>
          <w:lang w:eastAsia="ru-RU"/>
        </w:rPr>
        <w:t xml:space="preserve"> в течение учебного года с </w:t>
      </w:r>
      <w:proofErr w:type="gramStart"/>
      <w:r w:rsidRPr="009E07C2">
        <w:rPr>
          <w:rFonts w:ascii="Times New Roman" w:eastAsia="Times New Roman" w:hAnsi="Times New Roman" w:cs="Times New Roman"/>
          <w:color w:val="000000"/>
          <w:sz w:val="24"/>
          <w:szCs w:val="24"/>
          <w:lang w:eastAsia="ru-RU"/>
        </w:rPr>
        <w:t>детьми, имеющими уровень ниже среднего планируется</w:t>
      </w:r>
      <w:proofErr w:type="gramEnd"/>
      <w:r w:rsidRPr="009E07C2">
        <w:rPr>
          <w:rFonts w:ascii="Times New Roman" w:eastAsia="Times New Roman" w:hAnsi="Times New Roman" w:cs="Times New Roman"/>
          <w:color w:val="000000"/>
          <w:sz w:val="24"/>
          <w:szCs w:val="24"/>
          <w:lang w:eastAsia="ru-RU"/>
        </w:rPr>
        <w:t xml:space="preserve"> следующая работа: индивидуальные занятия по речевым заданиям, дидактические игры, чтение художественной литературы, индивидуальные беседы, заучивание стихов коллективно и индивидуально; проводить беседы и консультации родителями по данному разделу.</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2" w:after="0" w:line="240" w:lineRule="auto"/>
        <w:jc w:val="both"/>
        <w:rPr>
          <w:rFonts w:ascii="Times New Roman" w:eastAsia="Times New Roman" w:hAnsi="Times New Roman" w:cs="Times New Roman"/>
          <w:color w:val="333333"/>
          <w:sz w:val="24"/>
          <w:szCs w:val="24"/>
          <w:u w:val="single"/>
          <w:lang w:eastAsia="ru-RU"/>
        </w:rPr>
      </w:pPr>
      <w:r w:rsidRPr="009E07C2">
        <w:rPr>
          <w:rFonts w:ascii="Times New Roman" w:eastAsia="Times New Roman" w:hAnsi="Times New Roman" w:cs="Times New Roman"/>
          <w:b/>
          <w:bCs/>
          <w:i/>
          <w:iCs/>
          <w:color w:val="333333"/>
          <w:sz w:val="24"/>
          <w:szCs w:val="24"/>
          <w:u w:val="single"/>
          <w:lang w:eastAsia="ru-RU"/>
        </w:rPr>
        <w:t>Образовательная</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область:</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«Художественно -</w:t>
      </w:r>
      <w:r w:rsidRPr="009E07C2">
        <w:rPr>
          <w:rFonts w:ascii="Times New Roman" w:eastAsia="Times New Roman" w:hAnsi="Times New Roman" w:cs="Times New Roman"/>
          <w:b/>
          <w:bCs/>
          <w:i/>
          <w:iCs/>
          <w:color w:val="333333"/>
          <w:spacing w:val="-5"/>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эстетическое</w:t>
      </w:r>
      <w:r w:rsidRPr="009E07C2">
        <w:rPr>
          <w:rFonts w:ascii="Times New Roman" w:eastAsia="Times New Roman" w:hAnsi="Times New Roman" w:cs="Times New Roman"/>
          <w:b/>
          <w:bCs/>
          <w:i/>
          <w:iCs/>
          <w:color w:val="333333"/>
          <w:spacing w:val="-5"/>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развитие»</w:t>
      </w:r>
    </w:p>
    <w:p w:rsidR="009E07C2" w:rsidRPr="009E07C2" w:rsidRDefault="009E07C2" w:rsidP="009E07C2">
      <w:pPr>
        <w:spacing w:after="0" w:line="240" w:lineRule="auto"/>
        <w:ind w:left="101" w:right="113"/>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lastRenderedPageBreak/>
        <w:t>Результаты освоения программного материала по образовательной области «Художественно – эстетическое развитие» большей части детей группы в пределах возрастной нормы.</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Конструирование: дети к концу учебного года умеют различать фигуры, строить по образцу, но затрудняются строить по заданным условиям, а также строить по собственному замыслу. При рассматривании схем выделяют части построек и рассказывают, из каких деталей состоит постройка.</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Рисование: дети могут правильно держать карандаш и кисть, создавать простейшие изображения красками, различают основные цвета. Способны изобразить круг, предметы, состоящие из прямых и наклонных линий.</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Лепка: дошкольники 4-го года жизни умеют отделять от большого куска небольшие кусочки пластилина, умеют раскатывать комочки круговыми движениями рук, могут создавать предметы, состоящие из 2-3 частей, соединяя их, путем прижимания друг к другу.</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 Аппликация: умеют предварительно выкладывать на листе изображения и приклеивать их. Аккуратно пользуются клеем.</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000000"/>
          <w:sz w:val="24"/>
          <w:szCs w:val="24"/>
          <w:lang w:eastAsia="ru-RU"/>
        </w:rPr>
        <w:t>Рекомендации:</w:t>
      </w:r>
      <w:r w:rsidRPr="009E07C2">
        <w:rPr>
          <w:rFonts w:ascii="Times New Roman" w:eastAsia="Times New Roman" w:hAnsi="Times New Roman" w:cs="Times New Roman"/>
          <w:color w:val="000000"/>
          <w:sz w:val="24"/>
          <w:szCs w:val="24"/>
          <w:lang w:eastAsia="ru-RU"/>
        </w:rPr>
        <w:t> продолжать совершенствовать технику рисования, лепки, аппликации, развивать 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В уголках для творчества предоставить возможность для самостоятельной творческой активности детей. Иметь необходимое оборудование для работы с пластилином, природным материалом, бумагой, красками, следить за их обновлением. Принимать участие в конкурсах и выставках. Продолжать взаимодействие с семьей и организовывать конкурсы совместного детско-родительского творчества.</w:t>
      </w:r>
    </w:p>
    <w:p w:rsidR="009E07C2" w:rsidRPr="009E07C2" w:rsidRDefault="009E07C2" w:rsidP="009E07C2">
      <w:pPr>
        <w:spacing w:after="0" w:line="240" w:lineRule="auto"/>
        <w:ind w:left="101" w:right="113"/>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4" w:after="0" w:line="240" w:lineRule="auto"/>
        <w:jc w:val="both"/>
        <w:rPr>
          <w:rFonts w:ascii="Times New Roman" w:eastAsia="Times New Roman" w:hAnsi="Times New Roman" w:cs="Times New Roman"/>
          <w:b/>
          <w:color w:val="333333"/>
          <w:sz w:val="24"/>
          <w:szCs w:val="24"/>
          <w:u w:val="single"/>
          <w:lang w:eastAsia="ru-RU"/>
        </w:rPr>
      </w:pPr>
      <w:r w:rsidRPr="009E07C2">
        <w:rPr>
          <w:rFonts w:ascii="Times New Roman" w:eastAsia="Times New Roman" w:hAnsi="Times New Roman" w:cs="Times New Roman"/>
          <w:b/>
          <w:bCs/>
          <w:i/>
          <w:iCs/>
          <w:color w:val="333333"/>
          <w:sz w:val="24"/>
          <w:szCs w:val="24"/>
          <w:u w:val="single"/>
          <w:lang w:eastAsia="ru-RU"/>
        </w:rPr>
        <w:t>Образовательная</w:t>
      </w:r>
      <w:r w:rsidRPr="009E07C2">
        <w:rPr>
          <w:rFonts w:ascii="Times New Roman" w:eastAsia="Times New Roman" w:hAnsi="Times New Roman" w:cs="Times New Roman"/>
          <w:b/>
          <w:bCs/>
          <w:i/>
          <w:iCs/>
          <w:color w:val="333333"/>
          <w:spacing w:val="-2"/>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область:</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«Физическое</w:t>
      </w:r>
      <w:r w:rsidRPr="009E07C2">
        <w:rPr>
          <w:rFonts w:ascii="Times New Roman" w:eastAsia="Times New Roman" w:hAnsi="Times New Roman" w:cs="Times New Roman"/>
          <w:b/>
          <w:bCs/>
          <w:i/>
          <w:iCs/>
          <w:color w:val="333333"/>
          <w:spacing w:val="-4"/>
          <w:sz w:val="24"/>
          <w:szCs w:val="24"/>
          <w:u w:val="single"/>
          <w:lang w:eastAsia="ru-RU"/>
        </w:rPr>
        <w:t> </w:t>
      </w:r>
      <w:r w:rsidRPr="009E07C2">
        <w:rPr>
          <w:rFonts w:ascii="Times New Roman" w:eastAsia="Times New Roman" w:hAnsi="Times New Roman" w:cs="Times New Roman"/>
          <w:b/>
          <w:bCs/>
          <w:i/>
          <w:iCs/>
          <w:color w:val="333333"/>
          <w:sz w:val="24"/>
          <w:szCs w:val="24"/>
          <w:u w:val="single"/>
          <w:lang w:eastAsia="ru-RU"/>
        </w:rPr>
        <w:t>развитие»</w:t>
      </w:r>
    </w:p>
    <w:p w:rsidR="009E07C2" w:rsidRPr="009E07C2" w:rsidRDefault="009E07C2" w:rsidP="009E07C2">
      <w:pPr>
        <w:spacing w:after="0" w:line="240" w:lineRule="auto"/>
        <w:ind w:left="101" w:right="234" w:firstLine="6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Результаты большинства детей в пределах возрастной нормы развития, отмечается положительная динамика. Дети данной возрастной группы к концу учебного года овладели простейшими навыками поведения во время еды, замечают и устраняют непорядок в одежде, достаточно быстро и правильно умываются, насухо вытираются, пользуясь индивидуальным полотенцем, правильно пользуются носовым платком и расческой, следят за своим внешним видом. Умеют аккуратно пользоваться столовыми приборами, обращаться с просьбой, благодарить. Расширились представления детей о подвижных играх с правилами, умеют ходить и бегать, сохраняя равновесие в разных направлениях по указанию взрослого, научились лазать по гимнастической стенке произвольным способом, умеют прыгать в длину с места. Расширились знания об элементарных нормах и правилах здорового образа жизни.</w:t>
      </w:r>
    </w:p>
    <w:p w:rsidR="009E07C2" w:rsidRPr="009E07C2" w:rsidRDefault="009E07C2" w:rsidP="009E07C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000000"/>
          <w:sz w:val="24"/>
          <w:szCs w:val="24"/>
          <w:lang w:eastAsia="ru-RU"/>
        </w:rPr>
        <w:t>Рекомендации</w:t>
      </w:r>
      <w:r w:rsidRPr="009E07C2">
        <w:rPr>
          <w:rFonts w:ascii="Times New Roman" w:eastAsia="Times New Roman" w:hAnsi="Times New Roman" w:cs="Times New Roman"/>
          <w:color w:val="000000"/>
          <w:sz w:val="24"/>
          <w:szCs w:val="24"/>
          <w:lang w:eastAsia="ru-RU"/>
        </w:rPr>
        <w:t>: продолжить работу по обучению детей строевым упражнениям (строится в шеренгу по заданию педагога), определять левую и правую руку. Проводить подвижные и малоподвижные игры на ориентировку в пространстве, определения своего место положения в пространстве.</w:t>
      </w:r>
    </w:p>
    <w:p w:rsidR="009E07C2" w:rsidRPr="009E07C2" w:rsidRDefault="009E07C2" w:rsidP="009E07C2">
      <w:pPr>
        <w:spacing w:after="0" w:line="240" w:lineRule="auto"/>
        <w:ind w:left="101" w:right="234" w:firstLine="6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000000"/>
          <w:sz w:val="24"/>
          <w:szCs w:val="24"/>
          <w:lang w:eastAsia="ru-RU"/>
        </w:rPr>
        <w:t>Вывод</w:t>
      </w:r>
    </w:p>
    <w:p w:rsidR="009E07C2" w:rsidRPr="009E07C2" w:rsidRDefault="009E07C2" w:rsidP="009E07C2">
      <w:pPr>
        <w:shd w:val="clear" w:color="auto" w:fill="FFFFFF"/>
        <w:spacing w:after="0" w:line="29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000000"/>
          <w:sz w:val="24"/>
          <w:szCs w:val="24"/>
          <w:lang w:eastAsia="ru-RU"/>
        </w:rPr>
        <w:t xml:space="preserve">Сравнительный анализ результатов мониторинга в начале и в конце 2023-2024 учебного года показывает рост усвоения детьми программного материала, то есть прослеживается положительная динамика развития ребенка по всем образовательным областям. В основном показатели выполнения программы находятся в пределах среднего уровня. Уменьшился процент воспитанников, нуждающихся в коррекционной работе. Это </w:t>
      </w:r>
      <w:r w:rsidRPr="009E07C2">
        <w:rPr>
          <w:rFonts w:ascii="Times New Roman" w:eastAsia="Times New Roman" w:hAnsi="Times New Roman" w:cs="Times New Roman"/>
          <w:color w:val="000000"/>
          <w:sz w:val="24"/>
          <w:szCs w:val="24"/>
          <w:lang w:eastAsia="ru-RU"/>
        </w:rPr>
        <w:lastRenderedPageBreak/>
        <w:t>означает, что применение в педагогической практике рабочей программы благотворно сказывается на результатах итогового мониторинга. Таким образом, образовательная деятельность в младшей подгруппе реализуется на достаточном уровне. Очевиден положительный результат проделанной работы, знания детей прочные. Дошкольники младшей группы способны применять их в повседневной деятельности.</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240"/>
        <w:rPr>
          <w:rFonts w:ascii="Times New Roman" w:hAnsi="Times New Roman" w:cs="Times New Roman"/>
          <w:b/>
          <w:bCs/>
          <w:sz w:val="24"/>
          <w:szCs w:val="24"/>
        </w:rPr>
      </w:pPr>
      <w:r w:rsidRPr="009E07C2">
        <w:rPr>
          <w:rFonts w:ascii="Times New Roman" w:hAnsi="Times New Roman" w:cs="Times New Roman"/>
          <w:b/>
          <w:bCs/>
          <w:sz w:val="24"/>
          <w:szCs w:val="24"/>
        </w:rPr>
        <w:t>По результатам педагогической̆ диагностики достижения планируемых результатов выявлены следующие результаты</w:t>
      </w:r>
    </w:p>
    <w:p w:rsidR="009E07C2" w:rsidRPr="009E07C2" w:rsidRDefault="009E07C2" w:rsidP="009E07C2">
      <w:pPr>
        <w:spacing w:after="0" w:line="240" w:lineRule="auto"/>
        <w:ind w:right="1170"/>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ind w:left="1164" w:right="1170"/>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Средняя группа 2024-2025 учебный год</w:t>
      </w:r>
    </w:p>
    <w:p w:rsidR="009E07C2" w:rsidRPr="009E07C2" w:rsidRDefault="009E07C2" w:rsidP="009E07C2">
      <w:pPr>
        <w:spacing w:before="1"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before="1"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Характеристика</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группы.</w:t>
      </w:r>
    </w:p>
    <w:p w:rsidR="009E07C2" w:rsidRPr="009E07C2" w:rsidRDefault="009E07C2" w:rsidP="009E07C2">
      <w:pPr>
        <w:spacing w:after="0" w:line="274" w:lineRule="atLeast"/>
        <w:ind w:left="101"/>
        <w:jc w:val="both"/>
        <w:rPr>
          <w:rFonts w:ascii="Times New Roman" w:eastAsia="Times New Roman" w:hAnsi="Times New Roman" w:cs="Times New Roman"/>
          <w:color w:val="333333"/>
          <w:spacing w:val="-1"/>
          <w:sz w:val="24"/>
          <w:szCs w:val="24"/>
          <w:lang w:eastAsia="ru-RU"/>
        </w:rPr>
      </w:pPr>
      <w:r w:rsidRPr="009E07C2">
        <w:rPr>
          <w:rFonts w:ascii="Times New Roman" w:eastAsia="Times New Roman" w:hAnsi="Times New Roman" w:cs="Times New Roman"/>
          <w:color w:val="333333"/>
          <w:sz w:val="24"/>
          <w:szCs w:val="24"/>
          <w:lang w:eastAsia="ru-RU"/>
        </w:rPr>
        <w:t>В</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группе</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21 детей</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младшего</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возраста</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1"/>
          <w:sz w:val="24"/>
          <w:szCs w:val="24"/>
          <w:lang w:eastAsia="ru-RU"/>
        </w:rPr>
        <w:t>4</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5 года).</w:t>
      </w:r>
      <w:r w:rsidRPr="009E07C2">
        <w:rPr>
          <w:rFonts w:ascii="Times New Roman" w:eastAsia="Times New Roman" w:hAnsi="Times New Roman" w:cs="Times New Roman"/>
          <w:color w:val="333333"/>
          <w:spacing w:val="-1"/>
          <w:sz w:val="24"/>
          <w:szCs w:val="24"/>
          <w:lang w:eastAsia="ru-RU"/>
        </w:rPr>
        <w:t> </w:t>
      </w:r>
    </w:p>
    <w:p w:rsidR="009E07C2" w:rsidRPr="009E07C2" w:rsidRDefault="009E07C2" w:rsidP="009E07C2">
      <w:pPr>
        <w:spacing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Из них</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16 мальчиков</w:t>
      </w:r>
      <w:r w:rsidRPr="009E07C2">
        <w:rPr>
          <w:rFonts w:ascii="Times New Roman" w:eastAsia="Times New Roman" w:hAnsi="Times New Roman" w:cs="Times New Roman"/>
          <w:color w:val="333333"/>
          <w:spacing w:val="-4"/>
          <w:sz w:val="24"/>
          <w:szCs w:val="24"/>
          <w:lang w:eastAsia="ru-RU"/>
        </w:rPr>
        <w:t> </w:t>
      </w:r>
      <w:r w:rsidRPr="009E07C2">
        <w:rPr>
          <w:rFonts w:ascii="Times New Roman" w:eastAsia="Times New Roman" w:hAnsi="Times New Roman" w:cs="Times New Roman"/>
          <w:color w:val="333333"/>
          <w:sz w:val="24"/>
          <w:szCs w:val="24"/>
          <w:lang w:eastAsia="ru-RU"/>
        </w:rPr>
        <w:t>и 5 девочек</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Дата</w:t>
      </w:r>
      <w:r w:rsidRPr="009E07C2">
        <w:rPr>
          <w:rFonts w:ascii="Times New Roman" w:eastAsia="Times New Roman" w:hAnsi="Times New Roman" w:cs="Times New Roman"/>
          <w:b/>
          <w:bCs/>
          <w:color w:val="333333"/>
          <w:spacing w:val="-1"/>
          <w:sz w:val="24"/>
          <w:szCs w:val="24"/>
          <w:lang w:eastAsia="ru-RU"/>
        </w:rPr>
        <w:t> </w:t>
      </w:r>
      <w:r w:rsidRPr="009E07C2">
        <w:rPr>
          <w:rFonts w:ascii="Times New Roman" w:eastAsia="Times New Roman" w:hAnsi="Times New Roman" w:cs="Times New Roman"/>
          <w:b/>
          <w:bCs/>
          <w:color w:val="333333"/>
          <w:sz w:val="24"/>
          <w:szCs w:val="24"/>
          <w:lang w:eastAsia="ru-RU"/>
        </w:rPr>
        <w:t>проведения</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сентябрь 2024 г., май 2025 г.</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p>
    <w:p w:rsidR="009E07C2" w:rsidRPr="009E07C2" w:rsidRDefault="009E07C2" w:rsidP="009E07C2">
      <w:pPr>
        <w:spacing w:after="34" w:line="205" w:lineRule="atLeast"/>
        <w:jc w:val="both"/>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tbl>
      <w:tblPr>
        <w:tblW w:w="9575" w:type="dxa"/>
        <w:tblInd w:w="93" w:type="dxa"/>
        <w:tblCellMar>
          <w:left w:w="0" w:type="dxa"/>
          <w:right w:w="0" w:type="dxa"/>
        </w:tblCellMar>
        <w:tblLook w:val="04A0"/>
      </w:tblPr>
      <w:tblGrid>
        <w:gridCol w:w="2280"/>
        <w:gridCol w:w="1704"/>
        <w:gridCol w:w="993"/>
        <w:gridCol w:w="992"/>
        <w:gridCol w:w="1276"/>
        <w:gridCol w:w="1134"/>
        <w:gridCol w:w="1196"/>
      </w:tblGrid>
      <w:tr w:rsidR="009E07C2" w:rsidRPr="009E07C2" w:rsidTr="007D4280">
        <w:trPr>
          <w:trHeight w:val="120"/>
        </w:trPr>
        <w:tc>
          <w:tcPr>
            <w:tcW w:w="2280"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660"/>
        </w:trPr>
        <w:tc>
          <w:tcPr>
            <w:tcW w:w="3984"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 не сформированным навыком</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r>
      <w:tr w:rsidR="009E07C2" w:rsidRPr="009E07C2" w:rsidTr="007D4280">
        <w:trPr>
          <w:trHeight w:val="660"/>
        </w:trPr>
        <w:tc>
          <w:tcPr>
            <w:tcW w:w="3984"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 не сформированным навыком</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r>
      <w:tr w:rsidR="009E07C2" w:rsidRPr="009E07C2" w:rsidTr="007D4280">
        <w:trPr>
          <w:trHeight w:val="109"/>
        </w:trPr>
        <w:tc>
          <w:tcPr>
            <w:tcW w:w="22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552"/>
        </w:trPr>
        <w:tc>
          <w:tcPr>
            <w:tcW w:w="3984"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 навыком на стадии формирования</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14</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16</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17</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13</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13</w:t>
            </w:r>
          </w:p>
        </w:tc>
      </w:tr>
      <w:tr w:rsidR="009E07C2" w:rsidRPr="009E07C2" w:rsidTr="007D4280">
        <w:trPr>
          <w:trHeight w:val="552"/>
        </w:trPr>
        <w:tc>
          <w:tcPr>
            <w:tcW w:w="3984"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 навыком на стадии формирования</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76%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80%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62%</w:t>
            </w:r>
          </w:p>
        </w:tc>
        <w:tc>
          <w:tcPr>
            <w:tcW w:w="1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62%</w:t>
            </w:r>
          </w:p>
        </w:tc>
      </w:tr>
      <w:tr w:rsidR="009E07C2" w:rsidRPr="009E07C2" w:rsidTr="007D4280">
        <w:trPr>
          <w:trHeight w:val="143"/>
        </w:trPr>
        <w:tc>
          <w:tcPr>
            <w:tcW w:w="22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563"/>
        </w:trPr>
        <w:tc>
          <w:tcPr>
            <w:tcW w:w="3984"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со сформированным навыком</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7</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4</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8</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8</w:t>
            </w:r>
          </w:p>
        </w:tc>
      </w:tr>
      <w:tr w:rsidR="009E07C2" w:rsidRPr="009E07C2" w:rsidTr="007D4280">
        <w:trPr>
          <w:trHeight w:val="563"/>
        </w:trPr>
        <w:tc>
          <w:tcPr>
            <w:tcW w:w="3984"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со сформированным навыком</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20%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38%</w:t>
            </w:r>
          </w:p>
        </w:tc>
        <w:tc>
          <w:tcPr>
            <w:tcW w:w="1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both"/>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38%</w:t>
            </w:r>
          </w:p>
        </w:tc>
      </w:tr>
      <w:tr w:rsidR="009E07C2" w:rsidRPr="009E07C2" w:rsidTr="007D4280">
        <w:trPr>
          <w:trHeight w:val="132"/>
        </w:trPr>
        <w:tc>
          <w:tcPr>
            <w:tcW w:w="22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9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2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3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9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32"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bl>
    <w:p w:rsidR="009E07C2" w:rsidRPr="009E07C2" w:rsidRDefault="009E07C2" w:rsidP="009E07C2">
      <w:pPr>
        <w:spacing w:before="71" w:after="0" w:line="322" w:lineRule="atLeast"/>
        <w:ind w:left="1163" w:right="117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 </w:t>
      </w:r>
    </w:p>
    <w:p w:rsidR="009E07C2" w:rsidRPr="009E07C2" w:rsidRDefault="009E07C2" w:rsidP="009E07C2">
      <w:pPr>
        <w:spacing w:before="8"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Результаты</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 xml:space="preserve">диагностики в средней группе </w:t>
      </w:r>
      <w:r w:rsidRPr="009E07C2">
        <w:rPr>
          <w:rFonts w:ascii="Times New Roman" w:eastAsia="Times New Roman" w:hAnsi="Times New Roman" w:cs="Times New Roman"/>
          <w:b/>
          <w:bCs/>
          <w:color w:val="333333"/>
          <w:spacing w:val="-3"/>
          <w:sz w:val="24"/>
          <w:szCs w:val="24"/>
          <w:lang w:eastAsia="ru-RU"/>
        </w:rPr>
        <w:t> </w:t>
      </w:r>
      <w:r w:rsidRPr="009E07C2">
        <w:rPr>
          <w:rFonts w:ascii="Times New Roman" w:eastAsia="Times New Roman" w:hAnsi="Times New Roman" w:cs="Times New Roman"/>
          <w:b/>
          <w:bCs/>
          <w:color w:val="333333"/>
          <w:sz w:val="24"/>
          <w:szCs w:val="24"/>
          <w:lang w:eastAsia="ru-RU"/>
        </w:rPr>
        <w:t>показали</w:t>
      </w:r>
      <w:r w:rsidRPr="009E07C2">
        <w:rPr>
          <w:rFonts w:ascii="Times New Roman" w:eastAsia="Times New Roman" w:hAnsi="Times New Roman" w:cs="Times New Roman"/>
          <w:color w:val="333333"/>
          <w:sz w:val="24"/>
          <w:szCs w:val="24"/>
          <w:lang w:eastAsia="ru-RU"/>
        </w:rPr>
        <w:t>:</w:t>
      </w:r>
    </w:p>
    <w:p w:rsidR="009E07C2" w:rsidRPr="009E07C2" w:rsidRDefault="009E07C2" w:rsidP="009E07C2">
      <w:pPr>
        <w:spacing w:before="5" w:after="0" w:line="240" w:lineRule="auto"/>
        <w:ind w:left="101"/>
        <w:jc w:val="both"/>
        <w:rPr>
          <w:rFonts w:ascii="Times New Roman" w:eastAsia="Times New Roman" w:hAnsi="Times New Roman" w:cs="Times New Roman"/>
          <w:b/>
          <w:bCs/>
          <w:color w:val="333333"/>
          <w:sz w:val="24"/>
          <w:szCs w:val="24"/>
          <w:u w:val="single"/>
          <w:lang w:eastAsia="ru-RU"/>
        </w:rPr>
      </w:pPr>
    </w:p>
    <w:p w:rsidR="009E07C2" w:rsidRPr="009E07C2" w:rsidRDefault="009E07C2" w:rsidP="009E07C2">
      <w:pPr>
        <w:spacing w:before="5" w:after="0" w:line="240" w:lineRule="auto"/>
        <w:ind w:left="101"/>
        <w:jc w:val="both"/>
        <w:rPr>
          <w:rFonts w:ascii="Times New Roman" w:eastAsia="Times New Roman" w:hAnsi="Times New Roman" w:cs="Times New Roman"/>
          <w:color w:val="333333"/>
          <w:sz w:val="24"/>
          <w:szCs w:val="24"/>
          <w:u w:val="single"/>
          <w:lang w:eastAsia="ru-RU"/>
        </w:rPr>
      </w:pPr>
      <w:r w:rsidRPr="009E07C2">
        <w:rPr>
          <w:rFonts w:ascii="Times New Roman" w:eastAsia="Times New Roman" w:hAnsi="Times New Roman" w:cs="Times New Roman"/>
          <w:b/>
          <w:bCs/>
          <w:color w:val="333333"/>
          <w:sz w:val="24"/>
          <w:szCs w:val="24"/>
          <w:u w:val="single"/>
          <w:lang w:eastAsia="ru-RU"/>
        </w:rPr>
        <w:t>Образовательная</w:t>
      </w:r>
      <w:r w:rsidRPr="009E07C2">
        <w:rPr>
          <w:rFonts w:ascii="Times New Roman" w:eastAsia="Times New Roman" w:hAnsi="Times New Roman" w:cs="Times New Roman"/>
          <w:b/>
          <w:bCs/>
          <w:color w:val="333333"/>
          <w:spacing w:val="-4"/>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область:</w:t>
      </w:r>
      <w:r w:rsidRPr="009E07C2">
        <w:rPr>
          <w:rFonts w:ascii="Times New Roman" w:eastAsia="Times New Roman" w:hAnsi="Times New Roman" w:cs="Times New Roman"/>
          <w:b/>
          <w:bCs/>
          <w:color w:val="333333"/>
          <w:spacing w:val="-6"/>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«Социально-коммуникативное</w:t>
      </w:r>
      <w:r w:rsidRPr="009E07C2">
        <w:rPr>
          <w:rFonts w:ascii="Times New Roman" w:eastAsia="Times New Roman" w:hAnsi="Times New Roman" w:cs="Times New Roman"/>
          <w:b/>
          <w:bCs/>
          <w:color w:val="333333"/>
          <w:spacing w:val="-6"/>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развитие»</w:t>
      </w:r>
    </w:p>
    <w:p w:rsidR="009E07C2" w:rsidRPr="009E07C2" w:rsidRDefault="009E07C2" w:rsidP="009E07C2">
      <w:pPr>
        <w:spacing w:before="2"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Большинство детей  стремятся к общению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взрослыми и детьми.  Дети отражают в играх разные сюжеты. Активно осваивают способы ролевого поведения: называют свою роль и обращаются к сверстнику по имени игрового персонажа. В дидактических играх принимают игровую задачу и действуют в соответствии с ней. Проявляют интерес к игровому общению со сверстниками. По показу и побуждению взрослых повторяют положительные действия, эмоционально откликаются на ярко выраженное состояние близких. Спокойно играют рядом с детьми, а также вступают в общение по поводу игрушек, игровых действий. Охотно участвуют в организованной воспитателем общей деятельности с другими детьми. Любознательны, задают много вопросов о людях, их </w:t>
      </w:r>
      <w:r w:rsidRPr="009E07C2">
        <w:rPr>
          <w:rFonts w:ascii="Times New Roman" w:eastAsia="Times New Roman" w:hAnsi="Times New Roman" w:cs="Times New Roman"/>
          <w:color w:val="333333"/>
          <w:sz w:val="24"/>
          <w:szCs w:val="24"/>
          <w:lang w:eastAsia="ru-RU"/>
        </w:rPr>
        <w:lastRenderedPageBreak/>
        <w:t>действиях. Различают людей по полу, возрасту (детей, взрослых, пожилых людей) - как в реальной жизни, так и на иллюстрациях. Сохраняют преобладающее эмоционально-положительное настроение, быстро преодолевают негативные состояния, стремятся к положительной оценке окружающих и повторению одобренных действий. Говорят, о себе в первом лице, хорошо знают свое имя, фамилию, пол, возраст, имена родственников.</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Дети со средним уровнем освоения программы. Дети приветливы с окружающими, не всегда проявляют интерес к словам и действиям взрослых. Играют рядом с детьми, вступают в общение по поводу игрушек, игровых действий. Участвуют в организованной воспитателем общей деятельности с другими детьми. Не всегда сохраняют эмоционально-положительное настроение, долго преодолевают негативные состояния. Охотно посещают детский сад, включаются в общий ритм жизни. Знают стихи, песенки, </w:t>
      </w:r>
      <w:proofErr w:type="spellStart"/>
      <w:r w:rsidRPr="009E07C2">
        <w:rPr>
          <w:rFonts w:ascii="Times New Roman" w:eastAsia="Times New Roman" w:hAnsi="Times New Roman" w:cs="Times New Roman"/>
          <w:color w:val="333333"/>
          <w:sz w:val="24"/>
          <w:szCs w:val="24"/>
          <w:lang w:eastAsia="ru-RU"/>
        </w:rPr>
        <w:t>потешки</w:t>
      </w:r>
      <w:proofErr w:type="spellEnd"/>
      <w:r w:rsidRPr="009E07C2">
        <w:rPr>
          <w:rFonts w:ascii="Times New Roman" w:eastAsia="Times New Roman" w:hAnsi="Times New Roman" w:cs="Times New Roman"/>
          <w:color w:val="333333"/>
          <w:sz w:val="24"/>
          <w:szCs w:val="24"/>
          <w:lang w:eastAsia="ru-RU"/>
        </w:rPr>
        <w:t>, по просьбе воспитателя неохотно исполняют их. Говорят, о себе в первом лице, знает свое имя, фамилию, пол, возраст, положительно оценивают себя. Дети отражают в играх разные сюжеты, с подсказки взрослого. Неохотно вступают в ролевой диалог с воспитателем и со сверстником. У детей есть любимые игры и роли, которые они охотнее всего выполняют. В дидактических играх не всегда принимают игровую задачу, и действует в соответствии с ней.</w:t>
      </w:r>
    </w:p>
    <w:p w:rsidR="009E07C2" w:rsidRPr="009E07C2" w:rsidRDefault="009E07C2" w:rsidP="009E07C2">
      <w:pPr>
        <w:spacing w:after="0" w:line="240" w:lineRule="auto"/>
        <w:ind w:left="16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lang w:eastAsia="ru-RU"/>
        </w:rPr>
        <w:t>Рекомендации:</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proofErr w:type="gramStart"/>
      <w:r w:rsidRPr="009E07C2">
        <w:rPr>
          <w:rFonts w:ascii="Times New Roman" w:eastAsia="Times New Roman" w:hAnsi="Times New Roman" w:cs="Times New Roman"/>
          <w:color w:val="333333"/>
          <w:sz w:val="24"/>
          <w:szCs w:val="24"/>
          <w:lang w:eastAsia="ru-RU"/>
        </w:rPr>
        <w:t>Необходимо продолжить работу по развитию игровых умений в режиссёрских играх, по развитии творческих умений по придумыванию и созданию при помощи игрушек и предметов сюжетов режиссёрских игр для показа сверстникам, активизировать работу по развитию   интереса к игровому общению со сверстниками;. Так же необходимо уделить внимание играм-экспериментированиям с различными предметами и материалами.</w:t>
      </w:r>
      <w:proofErr w:type="gramEnd"/>
    </w:p>
    <w:p w:rsidR="009E07C2" w:rsidRPr="009E07C2" w:rsidRDefault="009E07C2" w:rsidP="009E07C2">
      <w:pPr>
        <w:spacing w:before="90" w:after="0" w:line="240" w:lineRule="auto"/>
        <w:ind w:left="101" w:right="151" w:firstLine="12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3" w:after="0" w:line="240" w:lineRule="auto"/>
        <w:jc w:val="both"/>
        <w:rPr>
          <w:rFonts w:ascii="Times New Roman" w:eastAsia="Times New Roman" w:hAnsi="Times New Roman" w:cs="Times New Roman"/>
          <w:color w:val="333333"/>
          <w:sz w:val="24"/>
          <w:szCs w:val="24"/>
          <w:u w:val="single"/>
          <w:lang w:eastAsia="ru-RU"/>
        </w:rPr>
      </w:pPr>
      <w:r w:rsidRPr="009E07C2">
        <w:rPr>
          <w:rFonts w:ascii="Times New Roman" w:eastAsia="Times New Roman" w:hAnsi="Times New Roman" w:cs="Times New Roman"/>
          <w:b/>
          <w:bCs/>
          <w:color w:val="333333"/>
          <w:sz w:val="24"/>
          <w:szCs w:val="24"/>
          <w:u w:val="single"/>
          <w:lang w:eastAsia="ru-RU"/>
        </w:rPr>
        <w:t>Образовательная</w:t>
      </w:r>
      <w:r w:rsidRPr="009E07C2">
        <w:rPr>
          <w:rFonts w:ascii="Times New Roman" w:eastAsia="Times New Roman" w:hAnsi="Times New Roman" w:cs="Times New Roman"/>
          <w:b/>
          <w:bCs/>
          <w:color w:val="333333"/>
          <w:spacing w:val="-2"/>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область:</w:t>
      </w:r>
      <w:r w:rsidRPr="009E07C2">
        <w:rPr>
          <w:rFonts w:ascii="Times New Roman" w:eastAsia="Times New Roman" w:hAnsi="Times New Roman" w:cs="Times New Roman"/>
          <w:b/>
          <w:bCs/>
          <w:color w:val="333333"/>
          <w:spacing w:val="-4"/>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«Познавательное</w:t>
      </w:r>
      <w:r w:rsidRPr="009E07C2">
        <w:rPr>
          <w:rFonts w:ascii="Times New Roman" w:eastAsia="Times New Roman" w:hAnsi="Times New Roman" w:cs="Times New Roman"/>
          <w:b/>
          <w:bCs/>
          <w:color w:val="333333"/>
          <w:spacing w:val="-6"/>
          <w:sz w:val="24"/>
          <w:szCs w:val="24"/>
          <w:u w:val="single"/>
          <w:lang w:eastAsia="ru-RU"/>
        </w:rPr>
        <w:t> </w:t>
      </w:r>
      <w:r w:rsidRPr="009E07C2">
        <w:rPr>
          <w:rFonts w:ascii="Times New Roman" w:eastAsia="Times New Roman" w:hAnsi="Times New Roman" w:cs="Times New Roman"/>
          <w:b/>
          <w:bCs/>
          <w:color w:val="333333"/>
          <w:sz w:val="24"/>
          <w:szCs w:val="24"/>
          <w:u w:val="single"/>
          <w:lang w:eastAsia="ru-RU"/>
        </w:rPr>
        <w:t>развитие».</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Работа по образовательной области «Познавательное развитие» была направлена на</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формирование у воспитанников инициативы, любознательности, активности,</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самостоятельности и познавательной мотивации.</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Дети с освоением программы проявляют интерес к предметам ближайшего окружения, их свойствам. Понимают слова, обозначающие свойства предметов и способы обследования, пытаются использовать их в своей речи. Любопытны, многократно задают вопросы «Что такое, кто такой, что делает, как называется?». Различают и называют некоторых животных разных групп, деревья. Включаются в деятельность взрослых по уходу за растениями. Самостоятельно рассматривают, обследуют предметы, действует с ними в контексте ситуации, игры. Включаются в деятельность, организованную взрослым, проявляя эмоции удивления и словесную активность в процессе познания свойств, каче</w:t>
      </w:r>
      <w:proofErr w:type="gramStart"/>
      <w:r w:rsidRPr="009E07C2">
        <w:rPr>
          <w:rFonts w:ascii="Times New Roman" w:eastAsia="Times New Roman" w:hAnsi="Times New Roman" w:cs="Times New Roman"/>
          <w:color w:val="333333"/>
          <w:sz w:val="24"/>
          <w:szCs w:val="24"/>
          <w:lang w:eastAsia="ru-RU"/>
        </w:rPr>
        <w:t>ств пр</w:t>
      </w:r>
      <w:proofErr w:type="gramEnd"/>
      <w:r w:rsidRPr="009E07C2">
        <w:rPr>
          <w:rFonts w:ascii="Times New Roman" w:eastAsia="Times New Roman" w:hAnsi="Times New Roman" w:cs="Times New Roman"/>
          <w:color w:val="333333"/>
          <w:sz w:val="24"/>
          <w:szCs w:val="24"/>
          <w:lang w:eastAsia="ru-RU"/>
        </w:rPr>
        <w:t>едметов. Дети выделяют и показывают форму, размер и расположение предметов. Самостоятельно выявляют отношения равенства и неравенства по размеру и количеству путем практического сравнения, зрительного восприятия, пользуются словосочетаниями «больше, меньше», словами «сначала - потом». Инициативные дети проявляют интерес к играм на видоизменение фигур, предметов.</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Дети, которые показали средние результаты, не всегда проявляют интерес к предметам ближайшего окружения, их свойствам, чаще всего не обследуют предметы, могут по-разному действовать с ними. С помощью взрослого различает и называет некоторых животных разных групп, деревья. Дети в совместной с педагогом деятельности не всегда называют форму предметов, фигур, размеры (длиннее, выше). Не всегда бывают </w:t>
      </w:r>
      <w:proofErr w:type="gramStart"/>
      <w:r w:rsidRPr="009E07C2">
        <w:rPr>
          <w:rFonts w:ascii="Times New Roman" w:eastAsia="Times New Roman" w:hAnsi="Times New Roman" w:cs="Times New Roman"/>
          <w:color w:val="333333"/>
          <w:sz w:val="24"/>
          <w:szCs w:val="24"/>
          <w:lang w:eastAsia="ru-RU"/>
        </w:rPr>
        <w:t>внимательные</w:t>
      </w:r>
      <w:proofErr w:type="gramEnd"/>
      <w:r w:rsidRPr="009E07C2">
        <w:rPr>
          <w:rFonts w:ascii="Times New Roman" w:eastAsia="Times New Roman" w:hAnsi="Times New Roman" w:cs="Times New Roman"/>
          <w:color w:val="333333"/>
          <w:sz w:val="24"/>
          <w:szCs w:val="24"/>
          <w:lang w:eastAsia="ru-RU"/>
        </w:rPr>
        <w:t xml:space="preserve"> к словам взрослого, часто отвлекаются.  Следовательно, в группе созданы оптимальные условия для обогащения чувственного опыта детей, их представлений о многообразии свой</w:t>
      </w:r>
      <w:proofErr w:type="gramStart"/>
      <w:r w:rsidRPr="009E07C2">
        <w:rPr>
          <w:rFonts w:ascii="Times New Roman" w:eastAsia="Times New Roman" w:hAnsi="Times New Roman" w:cs="Times New Roman"/>
          <w:color w:val="333333"/>
          <w:sz w:val="24"/>
          <w:szCs w:val="24"/>
          <w:lang w:eastAsia="ru-RU"/>
        </w:rPr>
        <w:t>ств пр</w:t>
      </w:r>
      <w:proofErr w:type="gramEnd"/>
      <w:r w:rsidRPr="009E07C2">
        <w:rPr>
          <w:rFonts w:ascii="Times New Roman" w:eastAsia="Times New Roman" w:hAnsi="Times New Roman" w:cs="Times New Roman"/>
          <w:color w:val="333333"/>
          <w:sz w:val="24"/>
          <w:szCs w:val="24"/>
          <w:lang w:eastAsia="ru-RU"/>
        </w:rPr>
        <w:t xml:space="preserve">едметов окружающего мира; стимулировалось развитие разных видов детского восприятия: зрительного, слухового, осязательного, вкусового, обонятельного. Поддерживался и развивался интерес детей к совместному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 и самостоятельному обследованию предметов, разнообразным действиям с ним. </w:t>
      </w:r>
    </w:p>
    <w:p w:rsidR="009E07C2" w:rsidRPr="009E07C2" w:rsidRDefault="009E07C2" w:rsidP="009E07C2">
      <w:pPr>
        <w:spacing w:after="0" w:line="240" w:lineRule="auto"/>
        <w:ind w:left="161"/>
        <w:jc w:val="both"/>
        <w:rPr>
          <w:rFonts w:ascii="Times New Roman" w:eastAsia="Times New Roman" w:hAnsi="Times New Roman" w:cs="Times New Roman"/>
          <w:b/>
          <w:color w:val="333333"/>
          <w:sz w:val="24"/>
          <w:szCs w:val="24"/>
          <w:u w:val="single"/>
          <w:lang w:eastAsia="ru-RU"/>
        </w:rPr>
      </w:pPr>
      <w:r w:rsidRPr="009E07C2">
        <w:rPr>
          <w:rFonts w:ascii="Times New Roman" w:eastAsia="Times New Roman" w:hAnsi="Times New Roman" w:cs="Times New Roman"/>
          <w:b/>
          <w:i/>
          <w:iCs/>
          <w:color w:val="333333"/>
          <w:sz w:val="24"/>
          <w:szCs w:val="24"/>
          <w:u w:val="single"/>
          <w:lang w:eastAsia="ru-RU"/>
        </w:rPr>
        <w:lastRenderedPageBreak/>
        <w:t>Рекомендации:</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Необходимо обратить внимание на формирование умений у детей сравнивать предметы по основным свойствам (цвет, форма, размер, расположение в пространстве).</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40"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Образовательная</w:t>
      </w:r>
      <w:r w:rsidRPr="009E07C2">
        <w:rPr>
          <w:rFonts w:ascii="Times New Roman" w:eastAsia="Times New Roman" w:hAnsi="Times New Roman" w:cs="Times New Roman"/>
          <w:b/>
          <w:bCs/>
          <w:color w:val="333333"/>
          <w:spacing w:val="-3"/>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«Речевое</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after="0" w:line="240" w:lineRule="auto"/>
        <w:ind w:left="101" w:right="743" w:firstLine="30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Программный материал образовательной области «Речевое развитие» в основном</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находится</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i/>
          <w:iCs/>
          <w:color w:val="333333"/>
          <w:sz w:val="24"/>
          <w:szCs w:val="24"/>
          <w:lang w:eastAsia="ru-RU"/>
        </w:rPr>
        <w:t>в</w:t>
      </w:r>
      <w:r w:rsidRPr="009E07C2">
        <w:rPr>
          <w:rFonts w:ascii="Times New Roman" w:eastAsia="Times New Roman" w:hAnsi="Times New Roman" w:cs="Times New Roman"/>
          <w:i/>
          <w:iCs/>
          <w:color w:val="333333"/>
          <w:spacing w:val="-1"/>
          <w:sz w:val="24"/>
          <w:szCs w:val="24"/>
          <w:lang w:eastAsia="ru-RU"/>
        </w:rPr>
        <w:t> </w:t>
      </w:r>
      <w:r w:rsidRPr="009E07C2">
        <w:rPr>
          <w:rFonts w:ascii="Times New Roman" w:eastAsia="Times New Roman" w:hAnsi="Times New Roman" w:cs="Times New Roman"/>
          <w:i/>
          <w:iCs/>
          <w:color w:val="333333"/>
          <w:sz w:val="24"/>
          <w:szCs w:val="24"/>
          <w:lang w:eastAsia="ru-RU"/>
        </w:rPr>
        <w:t>стадии формирования.</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 Работа по данной образовательной области была направлена на овладение речью как средством общения и культуры; обогащение словарного словаря; развитие связной речи.  Дети с удовольствием вступают в общение со знакомыми взрослыми людьми: понимают обращенную к нему речь, отвечают на вопросы, используя простые распространенные предложения. Проявляют инициативу в общении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 обращаются с просьбой, сообщением о своем состоянии, желании, об эмоционально значимом для них событии. Используют в общении общепринятые простые формы этикета: здороваются и прощаются с воспитателем и детьми, благодарят за обед, оказанную помощь, вежливо выражают просьбу, используя слово «пожалуйста». Дети проявляют интерес к общению со сверстником: привлекают его к совместной игре, самостоятельно включаются в игровое общение, проявляя речевую активность. Совместно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 охотно пересказывают знакомые сказки, по просьбе взрослого читают короткие стихи.</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      Дети, у которых навык в стадии формирования, не всегда вступают в общение со знакомыми взрослыми людьми: понимают обращенную к нему речь, реже отвечают на вопросы, используя односложные слова, простые предложения. С подсказки взрослого используют в общении общепринятые простые формы этикета: здороваются и прощаются с воспитателем и детьми, благодарят за обед. С помощью взрослого называют предметы, объекты природы ближайшего окружения. Проявляют интерес к общению со сверстником: самостоятельно включаются в игровое общение, проявляя речевую активность. Совместно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 пересказывают знакомые сказки. По вопросам воспитателя составляют рассказ по картинке из 3-4 предложений. С помощью взрослого называют предметы бытового назначения, объекты природы, ближайшего окружения.</w:t>
      </w:r>
    </w:p>
    <w:p w:rsidR="009E07C2" w:rsidRPr="009E07C2" w:rsidRDefault="009E07C2" w:rsidP="009E07C2">
      <w:pPr>
        <w:spacing w:after="0" w:line="240" w:lineRule="auto"/>
        <w:ind w:left="161"/>
        <w:jc w:val="both"/>
        <w:rPr>
          <w:rFonts w:ascii="Times New Roman" w:eastAsia="Times New Roman" w:hAnsi="Times New Roman" w:cs="Times New Roman"/>
          <w:b/>
          <w:color w:val="333333"/>
          <w:sz w:val="24"/>
          <w:szCs w:val="24"/>
          <w:u w:val="single"/>
          <w:lang w:eastAsia="ru-RU"/>
        </w:rPr>
      </w:pPr>
      <w:r w:rsidRPr="009E07C2">
        <w:rPr>
          <w:rFonts w:ascii="Times New Roman" w:eastAsia="Times New Roman" w:hAnsi="Times New Roman" w:cs="Times New Roman"/>
          <w:b/>
          <w:i/>
          <w:iCs/>
          <w:color w:val="333333"/>
          <w:sz w:val="24"/>
          <w:szCs w:val="24"/>
          <w:u w:val="single"/>
          <w:lang w:eastAsia="ru-RU"/>
        </w:rPr>
        <w:t>Рекомендации:</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proofErr w:type="gramStart"/>
      <w:r w:rsidRPr="009E07C2">
        <w:rPr>
          <w:rFonts w:ascii="Times New Roman" w:eastAsia="Times New Roman" w:hAnsi="Times New Roman" w:cs="Times New Roman"/>
          <w:color w:val="333333"/>
          <w:sz w:val="24"/>
          <w:szCs w:val="24"/>
          <w:lang w:eastAsia="ru-RU"/>
        </w:rPr>
        <w:t>Необходимо обратить внимание на развитие умения чистого произношения звуков родного языка, правильного слово произношения; развитие умения пересказывать сказки, составлять описательные рассказы о предметах и объектах, по картинкам, составление описательных из 5—6 предложений о предметах, рассказов из личного опыта; на развитие умения сочинять повествовательных рассказов по игрушкам, картинам; составление описательных загадок об игрушках, объектах природы.</w:t>
      </w:r>
      <w:proofErr w:type="gramEnd"/>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2" w:after="0" w:line="240" w:lineRule="auto"/>
        <w:jc w:val="both"/>
        <w:rPr>
          <w:rFonts w:ascii="Times New Roman" w:eastAsia="Times New Roman" w:hAnsi="Times New Roman" w:cs="Times New Roman"/>
          <w:b/>
          <w:bCs/>
          <w:color w:val="333333"/>
          <w:sz w:val="24"/>
          <w:szCs w:val="24"/>
          <w:lang w:eastAsia="ru-RU"/>
        </w:rPr>
      </w:pPr>
    </w:p>
    <w:p w:rsidR="009E07C2" w:rsidRPr="009E07C2" w:rsidRDefault="009E07C2" w:rsidP="009E07C2">
      <w:pPr>
        <w:spacing w:before="2" w:after="0" w:line="240" w:lineRule="auto"/>
        <w:jc w:val="both"/>
        <w:rPr>
          <w:rFonts w:ascii="Times New Roman" w:eastAsia="Times New Roman" w:hAnsi="Times New Roman" w:cs="Times New Roman"/>
          <w:b/>
          <w:bCs/>
          <w:color w:val="333333"/>
          <w:sz w:val="24"/>
          <w:szCs w:val="24"/>
          <w:lang w:eastAsia="ru-RU"/>
        </w:rPr>
      </w:pPr>
    </w:p>
    <w:p w:rsidR="009E07C2" w:rsidRPr="009E07C2" w:rsidRDefault="009E07C2" w:rsidP="009E07C2">
      <w:pPr>
        <w:spacing w:before="2"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Образовательная</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«Художественно -</w:t>
      </w:r>
      <w:r w:rsidRPr="009E07C2">
        <w:rPr>
          <w:rFonts w:ascii="Times New Roman" w:eastAsia="Times New Roman" w:hAnsi="Times New Roman" w:cs="Times New Roman"/>
          <w:b/>
          <w:bCs/>
          <w:color w:val="333333"/>
          <w:spacing w:val="-5"/>
          <w:sz w:val="24"/>
          <w:szCs w:val="24"/>
          <w:lang w:eastAsia="ru-RU"/>
        </w:rPr>
        <w:t> </w:t>
      </w:r>
      <w:r w:rsidRPr="009E07C2">
        <w:rPr>
          <w:rFonts w:ascii="Times New Roman" w:eastAsia="Times New Roman" w:hAnsi="Times New Roman" w:cs="Times New Roman"/>
          <w:b/>
          <w:bCs/>
          <w:color w:val="333333"/>
          <w:sz w:val="24"/>
          <w:szCs w:val="24"/>
          <w:lang w:eastAsia="ru-RU"/>
        </w:rPr>
        <w:t>эстетическое</w:t>
      </w:r>
      <w:r w:rsidRPr="009E07C2">
        <w:rPr>
          <w:rFonts w:ascii="Times New Roman" w:eastAsia="Times New Roman" w:hAnsi="Times New Roman" w:cs="Times New Roman"/>
          <w:b/>
          <w:bCs/>
          <w:color w:val="333333"/>
          <w:spacing w:val="-5"/>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Результаты:</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У детей сформировался интерес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Развивались умения создавать изображение отдельных предметов и простые</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сюжеты в разных видах деятельности; в рисунке, лепке изображать типичные и</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некоторые индивидуальные признаки, в конструировании передавать пространственно-структурные особенности постройки.</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lastRenderedPageBreak/>
        <w:t>Чтобы достичь лучших результатов, необходимо обратить внимание на развитие умения составлять новый цветовой тон на палитре, накладывать одну краску на другую, передавать в работах некоторые детали; на умение распределять пластилиновые шарики по картону, наносить пластилин на границы нужного контура для создания плоской пластилиновой картинки на картоне (</w:t>
      </w:r>
      <w:proofErr w:type="spellStart"/>
      <w:r w:rsidRPr="009E07C2">
        <w:rPr>
          <w:rFonts w:ascii="Times New Roman" w:eastAsia="Times New Roman" w:hAnsi="Times New Roman" w:cs="Times New Roman"/>
          <w:color w:val="333333"/>
          <w:sz w:val="24"/>
          <w:szCs w:val="24"/>
          <w:lang w:eastAsia="ru-RU"/>
        </w:rPr>
        <w:t>пластилинография</w:t>
      </w:r>
      <w:proofErr w:type="spellEnd"/>
      <w:r w:rsidRPr="009E07C2">
        <w:rPr>
          <w:rFonts w:ascii="Times New Roman" w:eastAsia="Times New Roman" w:hAnsi="Times New Roman" w:cs="Times New Roman"/>
          <w:color w:val="333333"/>
          <w:sz w:val="24"/>
          <w:szCs w:val="24"/>
          <w:lang w:eastAsia="ru-RU"/>
        </w:rPr>
        <w:t>).</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161"/>
        <w:jc w:val="both"/>
        <w:rPr>
          <w:rFonts w:ascii="Times New Roman" w:eastAsia="Times New Roman" w:hAnsi="Times New Roman" w:cs="Times New Roman"/>
          <w:b/>
          <w:color w:val="333333"/>
          <w:sz w:val="24"/>
          <w:szCs w:val="24"/>
          <w:u w:val="single"/>
          <w:lang w:eastAsia="ru-RU"/>
        </w:rPr>
      </w:pPr>
      <w:r w:rsidRPr="009E07C2">
        <w:rPr>
          <w:rFonts w:ascii="Times New Roman" w:eastAsia="Times New Roman" w:hAnsi="Times New Roman" w:cs="Times New Roman"/>
          <w:b/>
          <w:i/>
          <w:iCs/>
          <w:color w:val="333333"/>
          <w:sz w:val="24"/>
          <w:szCs w:val="24"/>
          <w:u w:val="single"/>
          <w:lang w:eastAsia="ru-RU"/>
        </w:rPr>
        <w:t>Рекомендации:</w:t>
      </w:r>
    </w:p>
    <w:p w:rsidR="009E07C2" w:rsidRPr="009E07C2" w:rsidRDefault="009E07C2" w:rsidP="009E07C2">
      <w:pPr>
        <w:spacing w:after="0" w:line="240" w:lineRule="auto"/>
        <w:ind w:left="101" w:right="952" w:hanging="14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Продолжать совершенствовать технику рисования, лепки, аппликации, развивать</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творческие</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способности</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воспитанников</w:t>
      </w:r>
    </w:p>
    <w:p w:rsidR="009E07C2" w:rsidRPr="009E07C2" w:rsidRDefault="009E07C2" w:rsidP="009E07C2">
      <w:pPr>
        <w:spacing w:after="0" w:line="240" w:lineRule="auto"/>
        <w:ind w:left="101" w:right="305" w:hanging="14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В течение дня предлагать дидактические игры, альбомы для раскрашивания, проводить</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упражнения</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на</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развитие</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мелкой моторики</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и</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пальчиковую</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гимнастику</w:t>
      </w:r>
    </w:p>
    <w:p w:rsidR="009E07C2" w:rsidRPr="009E07C2" w:rsidRDefault="009E07C2" w:rsidP="009E07C2">
      <w:pPr>
        <w:spacing w:after="0" w:line="240" w:lineRule="auto"/>
        <w:ind w:left="101" w:right="451" w:hanging="14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В уголках для творчества предоставить возможность для самостоятельной творческой</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активности</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детей</w:t>
      </w:r>
    </w:p>
    <w:p w:rsidR="009E07C2" w:rsidRPr="009E07C2" w:rsidRDefault="009E07C2" w:rsidP="009E07C2">
      <w:pPr>
        <w:spacing w:after="0" w:line="240" w:lineRule="auto"/>
        <w:ind w:left="101" w:right="371" w:hanging="14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Иметь необходимое оборудование для работы с пластилином, природным материалом,</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бумагой,</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красками, следить</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за</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их</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обновлением</w:t>
      </w:r>
    </w:p>
    <w:p w:rsidR="009E07C2" w:rsidRPr="009E07C2" w:rsidRDefault="009E07C2" w:rsidP="009E07C2">
      <w:pPr>
        <w:spacing w:after="0" w:line="240" w:lineRule="auto"/>
        <w:ind w:left="240" w:hanging="14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Принимать</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участие</w:t>
      </w:r>
      <w:r w:rsidRPr="009E07C2">
        <w:rPr>
          <w:rFonts w:ascii="Times New Roman" w:eastAsia="Times New Roman" w:hAnsi="Times New Roman" w:cs="Times New Roman"/>
          <w:color w:val="333333"/>
          <w:spacing w:val="-5"/>
          <w:sz w:val="24"/>
          <w:szCs w:val="24"/>
          <w:lang w:eastAsia="ru-RU"/>
        </w:rPr>
        <w:t> </w:t>
      </w:r>
      <w:r w:rsidRPr="009E07C2">
        <w:rPr>
          <w:rFonts w:ascii="Times New Roman" w:eastAsia="Times New Roman" w:hAnsi="Times New Roman" w:cs="Times New Roman"/>
          <w:color w:val="333333"/>
          <w:sz w:val="24"/>
          <w:szCs w:val="24"/>
          <w:lang w:eastAsia="ru-RU"/>
        </w:rPr>
        <w:t>в</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конкурсах</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и</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выставках.</w:t>
      </w:r>
    </w:p>
    <w:p w:rsidR="009E07C2" w:rsidRPr="009E07C2" w:rsidRDefault="009E07C2" w:rsidP="009E07C2">
      <w:pPr>
        <w:spacing w:before="4" w:after="0" w:line="240" w:lineRule="auto"/>
        <w:jc w:val="both"/>
        <w:rPr>
          <w:rFonts w:ascii="Times New Roman" w:eastAsia="Times New Roman" w:hAnsi="Times New Roman" w:cs="Times New Roman"/>
          <w:b/>
          <w:bCs/>
          <w:color w:val="333333"/>
          <w:sz w:val="24"/>
          <w:szCs w:val="24"/>
          <w:lang w:eastAsia="ru-RU"/>
        </w:rPr>
      </w:pPr>
    </w:p>
    <w:p w:rsidR="009E07C2" w:rsidRPr="009E07C2" w:rsidRDefault="009E07C2" w:rsidP="009E07C2">
      <w:pPr>
        <w:spacing w:before="4"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Образовательная</w:t>
      </w:r>
      <w:r w:rsidRPr="009E07C2">
        <w:rPr>
          <w:rFonts w:ascii="Times New Roman" w:eastAsia="Times New Roman" w:hAnsi="Times New Roman" w:cs="Times New Roman"/>
          <w:b/>
          <w:bCs/>
          <w:color w:val="333333"/>
          <w:spacing w:val="-2"/>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«Физическое</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 Больше половины детей группы. Эти дети физически развиты. Владеют всеми основными видами движений, умеют строиться в колонну по одному, парами, в круг, шеренгу. Дети стали уверенно и активно выполнять основные элементы техники </w:t>
      </w:r>
      <w:proofErr w:type="spellStart"/>
      <w:r w:rsidRPr="009E07C2">
        <w:rPr>
          <w:rFonts w:ascii="Times New Roman" w:eastAsia="Times New Roman" w:hAnsi="Times New Roman" w:cs="Times New Roman"/>
          <w:color w:val="333333"/>
          <w:sz w:val="24"/>
          <w:szCs w:val="24"/>
          <w:lang w:eastAsia="ru-RU"/>
        </w:rPr>
        <w:t>общеразвивающих</w:t>
      </w:r>
      <w:proofErr w:type="spellEnd"/>
      <w:r w:rsidRPr="009E07C2">
        <w:rPr>
          <w:rFonts w:ascii="Times New Roman" w:eastAsia="Times New Roman" w:hAnsi="Times New Roman" w:cs="Times New Roman"/>
          <w:color w:val="333333"/>
          <w:sz w:val="24"/>
          <w:szCs w:val="24"/>
          <w:lang w:eastAsia="ru-RU"/>
        </w:rPr>
        <w:t xml:space="preserve"> упражнений, основных движений, соблюдать правила в подвижных играх и контролировать их выполнение, самостоятельно проводить подвижные игры и упражнения, стали увереннее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roofErr w:type="gramStart"/>
      <w:r w:rsidRPr="009E07C2">
        <w:rPr>
          <w:rFonts w:ascii="Times New Roman" w:eastAsia="Times New Roman" w:hAnsi="Times New Roman" w:cs="Times New Roman"/>
          <w:color w:val="333333"/>
          <w:sz w:val="24"/>
          <w:szCs w:val="24"/>
          <w:lang w:eastAsia="ru-RU"/>
        </w:rPr>
        <w:t>У детей улучшились показатели скоростно-силовых качеств, координации, общей выносливости; сформировалась  потребность в двигательной активности, интерес к выполнению элементарных правил здорового образа жизни; сформировались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roofErr w:type="gramEnd"/>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полотенцем), правила приема пищи (пользуются салфеткой, столовыми приборами).</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 Дети со средним уровнем освоения программы. </w:t>
      </w:r>
      <w:proofErr w:type="gramStart"/>
      <w:r w:rsidRPr="009E07C2">
        <w:rPr>
          <w:rFonts w:ascii="Times New Roman" w:eastAsia="Times New Roman" w:hAnsi="Times New Roman" w:cs="Times New Roman"/>
          <w:color w:val="333333"/>
          <w:sz w:val="24"/>
          <w:szCs w:val="24"/>
          <w:lang w:eastAsia="ru-RU"/>
        </w:rPr>
        <w:t>Слабо ориентируются в пространстве, путают правую и левую стороны, испытывают трудности при правильном исходном положение при метании, перестроении в колонну по одному.</w:t>
      </w:r>
      <w:proofErr w:type="gramEnd"/>
      <w:r w:rsidRPr="009E07C2">
        <w:rPr>
          <w:rFonts w:ascii="Times New Roman" w:eastAsia="Times New Roman" w:hAnsi="Times New Roman" w:cs="Times New Roman"/>
          <w:color w:val="333333"/>
          <w:sz w:val="24"/>
          <w:szCs w:val="24"/>
          <w:lang w:eastAsia="ru-RU"/>
        </w:rPr>
        <w:t xml:space="preserve"> Гигиенические процедуры </w:t>
      </w:r>
      <w:proofErr w:type="gramStart"/>
      <w:r w:rsidRPr="009E07C2">
        <w:rPr>
          <w:rFonts w:ascii="Times New Roman" w:eastAsia="Times New Roman" w:hAnsi="Times New Roman" w:cs="Times New Roman"/>
          <w:color w:val="333333"/>
          <w:sz w:val="24"/>
          <w:szCs w:val="24"/>
          <w:lang w:eastAsia="ru-RU"/>
        </w:rPr>
        <w:t>выполняют с напоминаем</w:t>
      </w:r>
      <w:proofErr w:type="gramEnd"/>
      <w:r w:rsidRPr="009E07C2">
        <w:rPr>
          <w:rFonts w:ascii="Times New Roman" w:eastAsia="Times New Roman" w:hAnsi="Times New Roman" w:cs="Times New Roman"/>
          <w:color w:val="333333"/>
          <w:sz w:val="24"/>
          <w:szCs w:val="24"/>
          <w:lang w:eastAsia="ru-RU"/>
        </w:rPr>
        <w:t xml:space="preserve"> взрослого. Часто болеют простудными заболеваниями. С напоминанием соблюдают правила личной гигиены (вымыть руки, лицо, вытереть полотенцем), правила приема пищи (пользуются салфеткой, столовыми приборами).</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Для достижения наиболее высоких показателей по образовательной области «Физическое развитие» необходимо организовывать совместную деятельность и самостоятельную двигательную деятельность детей по развитию умений в бросании, ловле, метании; наметить работу по развитию более уверенного и активного выполнения ориентировки в пространстве. </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161"/>
        <w:jc w:val="both"/>
        <w:rPr>
          <w:rFonts w:ascii="Times New Roman" w:eastAsia="Times New Roman" w:hAnsi="Times New Roman" w:cs="Times New Roman"/>
          <w:b/>
          <w:color w:val="333333"/>
          <w:sz w:val="24"/>
          <w:szCs w:val="24"/>
          <w:u w:val="single"/>
          <w:lang w:eastAsia="ru-RU"/>
        </w:rPr>
      </w:pPr>
      <w:r w:rsidRPr="009E07C2">
        <w:rPr>
          <w:rFonts w:ascii="Times New Roman" w:eastAsia="Times New Roman" w:hAnsi="Times New Roman" w:cs="Times New Roman"/>
          <w:b/>
          <w:i/>
          <w:iCs/>
          <w:color w:val="333333"/>
          <w:sz w:val="24"/>
          <w:szCs w:val="24"/>
          <w:u w:val="single"/>
          <w:lang w:eastAsia="ru-RU"/>
        </w:rPr>
        <w:t>Рекомендации:</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-Чаще</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проводить</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индивидуальную</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работу</w:t>
      </w:r>
    </w:p>
    <w:p w:rsidR="009E07C2" w:rsidRPr="009E07C2" w:rsidRDefault="009E07C2" w:rsidP="009E07C2">
      <w:pPr>
        <w:spacing w:after="0" w:line="240" w:lineRule="auto"/>
        <w:ind w:left="101" w:right="1238"/>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-Продолжать создавать развивающую предметно - пространственную среду для</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оптимальной двигательной</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активности</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детей в</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ДОУ</w:t>
      </w:r>
    </w:p>
    <w:p w:rsidR="009E07C2" w:rsidRPr="009E07C2" w:rsidRDefault="009E07C2" w:rsidP="009E07C2">
      <w:pPr>
        <w:spacing w:after="0" w:line="240" w:lineRule="auto"/>
        <w:ind w:left="101" w:right="39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-Уделять особое внимание закреплению основных видов движения, развитию основных</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 xml:space="preserve">физических качеств, созданию </w:t>
      </w:r>
      <w:proofErr w:type="spellStart"/>
      <w:r w:rsidRPr="009E07C2">
        <w:rPr>
          <w:rFonts w:ascii="Times New Roman" w:eastAsia="Times New Roman" w:hAnsi="Times New Roman" w:cs="Times New Roman"/>
          <w:color w:val="333333"/>
          <w:sz w:val="24"/>
          <w:szCs w:val="24"/>
          <w:lang w:eastAsia="ru-RU"/>
        </w:rPr>
        <w:t>здоровьесберегающих</w:t>
      </w:r>
      <w:proofErr w:type="spellEnd"/>
      <w:r w:rsidRPr="009E07C2">
        <w:rPr>
          <w:rFonts w:ascii="Times New Roman" w:eastAsia="Times New Roman" w:hAnsi="Times New Roman" w:cs="Times New Roman"/>
          <w:color w:val="333333"/>
          <w:sz w:val="24"/>
          <w:szCs w:val="24"/>
          <w:lang w:eastAsia="ru-RU"/>
        </w:rPr>
        <w:t xml:space="preserve"> факторов (утренняя </w:t>
      </w:r>
      <w:r w:rsidRPr="009E07C2">
        <w:rPr>
          <w:rFonts w:ascii="Times New Roman" w:eastAsia="Times New Roman" w:hAnsi="Times New Roman" w:cs="Times New Roman"/>
          <w:color w:val="333333"/>
          <w:sz w:val="24"/>
          <w:szCs w:val="24"/>
          <w:lang w:eastAsia="ru-RU"/>
        </w:rPr>
        <w:lastRenderedPageBreak/>
        <w:t>гимнастика,</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бодрящая</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гимнастика,</w:t>
      </w:r>
      <w:r w:rsidRPr="009E07C2">
        <w:rPr>
          <w:rFonts w:ascii="Times New Roman" w:eastAsia="Times New Roman" w:hAnsi="Times New Roman" w:cs="Times New Roman"/>
          <w:color w:val="333333"/>
          <w:spacing w:val="-4"/>
          <w:sz w:val="24"/>
          <w:szCs w:val="24"/>
          <w:lang w:eastAsia="ru-RU"/>
        </w:rPr>
        <w:t> </w:t>
      </w:r>
      <w:r w:rsidRPr="009E07C2">
        <w:rPr>
          <w:rFonts w:ascii="Times New Roman" w:eastAsia="Times New Roman" w:hAnsi="Times New Roman" w:cs="Times New Roman"/>
          <w:color w:val="333333"/>
          <w:sz w:val="24"/>
          <w:szCs w:val="24"/>
          <w:lang w:eastAsia="ru-RU"/>
        </w:rPr>
        <w:t>профилактика</w:t>
      </w:r>
      <w:r w:rsidRPr="009E07C2">
        <w:rPr>
          <w:rFonts w:ascii="Times New Roman" w:eastAsia="Times New Roman" w:hAnsi="Times New Roman" w:cs="Times New Roman"/>
          <w:color w:val="333333"/>
          <w:spacing w:val="-5"/>
          <w:sz w:val="24"/>
          <w:szCs w:val="24"/>
          <w:lang w:eastAsia="ru-RU"/>
        </w:rPr>
        <w:t> </w:t>
      </w:r>
      <w:r w:rsidRPr="009E07C2">
        <w:rPr>
          <w:rFonts w:ascii="Times New Roman" w:eastAsia="Times New Roman" w:hAnsi="Times New Roman" w:cs="Times New Roman"/>
          <w:color w:val="333333"/>
          <w:sz w:val="24"/>
          <w:szCs w:val="24"/>
          <w:lang w:eastAsia="ru-RU"/>
        </w:rPr>
        <w:t>плоскостопия и</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нарушения</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осанки,</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закаливание).</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Вывод: </w:t>
      </w:r>
      <w:r w:rsidRPr="009E07C2">
        <w:rPr>
          <w:rFonts w:ascii="Times New Roman" w:eastAsia="Times New Roman" w:hAnsi="Times New Roman" w:cs="Times New Roman"/>
          <w:color w:val="333333"/>
          <w:sz w:val="24"/>
          <w:szCs w:val="24"/>
          <w:lang w:eastAsia="ru-RU"/>
        </w:rPr>
        <w:t>Сравнительный анализ результатов мониторинга в начале и в конце 2024 - 2025 учебного года показывает рост усвоения детьми программного материала, то есть прослеживается положительная динамика развития ребенка по всем образовательным областям. Непосредственно образовательная деятельность проходит в игровой форме в виде игр-путешествий, с использованием героев сказок, мультфильмов. Знакомство детей с новым материалом осуществляется на основе деятельного подхода, когда новые знания не даются в готовом виде, а постигаются путем самостоятельного анализа, сравнения, выявления существенных признаков.</w:t>
      </w:r>
    </w:p>
    <w:p w:rsidR="009E07C2" w:rsidRPr="009E07C2" w:rsidRDefault="009E07C2" w:rsidP="009E07C2">
      <w:pPr>
        <w:spacing w:after="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Очевиден положительный результат проделанной работы: низкий уровень усвоения программы детьми сведён к минимуму, знания детей прочные, они способны применять их в повседневной деятельности.</w:t>
      </w:r>
    </w:p>
    <w:p w:rsidR="009E07C2" w:rsidRPr="009E07C2" w:rsidRDefault="009E07C2" w:rsidP="009E07C2">
      <w:pPr>
        <w:spacing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34" w:line="205" w:lineRule="atLeast"/>
        <w:ind w:left="277" w:hanging="1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lang w:eastAsia="ru-RU"/>
        </w:rPr>
        <w:t> </w:t>
      </w:r>
    </w:p>
    <w:p w:rsidR="009E07C2" w:rsidRPr="009E07C2" w:rsidRDefault="009E07C2" w:rsidP="009E07C2">
      <w:pPr>
        <w:spacing w:after="34" w:line="205" w:lineRule="atLeast"/>
        <w:ind w:left="277" w:hanging="1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r w:rsidRPr="009E07C2">
        <w:rPr>
          <w:rFonts w:ascii="Times New Roman" w:hAnsi="Times New Roman" w:cs="Times New Roman"/>
          <w:b/>
          <w:bCs/>
          <w:sz w:val="24"/>
          <w:szCs w:val="24"/>
        </w:rPr>
        <w:t>По результатам педагогической̆ диагностики достижения планируемых результатов выявлены следующие результаты</w:t>
      </w:r>
    </w:p>
    <w:p w:rsidR="009E07C2" w:rsidRPr="009E07C2" w:rsidRDefault="009E07C2" w:rsidP="009E07C2">
      <w:pPr>
        <w:spacing w:after="0" w:line="240" w:lineRule="auto"/>
        <w:ind w:right="1170"/>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ind w:left="1164" w:right="1170"/>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Старшая группа 2025-2026 учебный год</w:t>
      </w:r>
    </w:p>
    <w:p w:rsidR="009E07C2" w:rsidRPr="009E07C2" w:rsidRDefault="009E07C2" w:rsidP="009E07C2">
      <w:pPr>
        <w:spacing w:before="1"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before="1"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Характеристика</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группы.</w:t>
      </w:r>
    </w:p>
    <w:p w:rsidR="009E07C2" w:rsidRPr="009E07C2" w:rsidRDefault="009E07C2" w:rsidP="009E07C2">
      <w:pPr>
        <w:spacing w:after="0" w:line="274" w:lineRule="atLeast"/>
        <w:ind w:left="101"/>
        <w:jc w:val="both"/>
        <w:rPr>
          <w:rFonts w:ascii="Times New Roman" w:eastAsia="Times New Roman" w:hAnsi="Times New Roman" w:cs="Times New Roman"/>
          <w:color w:val="333333"/>
          <w:spacing w:val="-1"/>
          <w:sz w:val="24"/>
          <w:szCs w:val="24"/>
          <w:lang w:eastAsia="ru-RU"/>
        </w:rPr>
      </w:pPr>
      <w:r w:rsidRPr="009E07C2">
        <w:rPr>
          <w:rFonts w:ascii="Times New Roman" w:eastAsia="Times New Roman" w:hAnsi="Times New Roman" w:cs="Times New Roman"/>
          <w:color w:val="333333"/>
          <w:sz w:val="24"/>
          <w:szCs w:val="24"/>
          <w:lang w:eastAsia="ru-RU"/>
        </w:rPr>
        <w:t>В</w:t>
      </w: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группе</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21 детей</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младшего</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возраста</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color w:val="333333"/>
          <w:sz w:val="24"/>
          <w:szCs w:val="24"/>
          <w:lang w:eastAsia="ru-RU"/>
        </w:rPr>
        <w:t>(5</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6 года).</w:t>
      </w:r>
      <w:r w:rsidRPr="009E07C2">
        <w:rPr>
          <w:rFonts w:ascii="Times New Roman" w:eastAsia="Times New Roman" w:hAnsi="Times New Roman" w:cs="Times New Roman"/>
          <w:color w:val="333333"/>
          <w:spacing w:val="-1"/>
          <w:sz w:val="24"/>
          <w:szCs w:val="24"/>
          <w:lang w:eastAsia="ru-RU"/>
        </w:rPr>
        <w:t> </w:t>
      </w:r>
    </w:p>
    <w:p w:rsidR="009E07C2" w:rsidRPr="009E07C2" w:rsidRDefault="009E07C2" w:rsidP="009E07C2">
      <w:pPr>
        <w:spacing w:after="0" w:line="274" w:lineRule="atLeast"/>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Из них</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16 мальчиков</w:t>
      </w:r>
      <w:r w:rsidRPr="009E07C2">
        <w:rPr>
          <w:rFonts w:ascii="Times New Roman" w:eastAsia="Times New Roman" w:hAnsi="Times New Roman" w:cs="Times New Roman"/>
          <w:color w:val="333333"/>
          <w:spacing w:val="-4"/>
          <w:sz w:val="24"/>
          <w:szCs w:val="24"/>
          <w:lang w:eastAsia="ru-RU"/>
        </w:rPr>
        <w:t> </w:t>
      </w:r>
      <w:r w:rsidRPr="009E07C2">
        <w:rPr>
          <w:rFonts w:ascii="Times New Roman" w:eastAsia="Times New Roman" w:hAnsi="Times New Roman" w:cs="Times New Roman"/>
          <w:color w:val="333333"/>
          <w:sz w:val="24"/>
          <w:szCs w:val="24"/>
          <w:lang w:eastAsia="ru-RU"/>
        </w:rPr>
        <w:t>и 5 девочек</w:t>
      </w: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Дата</w:t>
      </w:r>
      <w:r w:rsidRPr="009E07C2">
        <w:rPr>
          <w:rFonts w:ascii="Times New Roman" w:eastAsia="Times New Roman" w:hAnsi="Times New Roman" w:cs="Times New Roman"/>
          <w:b/>
          <w:bCs/>
          <w:color w:val="333333"/>
          <w:spacing w:val="-1"/>
          <w:sz w:val="24"/>
          <w:szCs w:val="24"/>
          <w:lang w:eastAsia="ru-RU"/>
        </w:rPr>
        <w:t> </w:t>
      </w:r>
      <w:r w:rsidRPr="009E07C2">
        <w:rPr>
          <w:rFonts w:ascii="Times New Roman" w:eastAsia="Times New Roman" w:hAnsi="Times New Roman" w:cs="Times New Roman"/>
          <w:b/>
          <w:bCs/>
          <w:color w:val="333333"/>
          <w:sz w:val="24"/>
          <w:szCs w:val="24"/>
          <w:lang w:eastAsia="ru-RU"/>
        </w:rPr>
        <w:t>проведения</w:t>
      </w:r>
      <w:r w:rsidRPr="009E07C2">
        <w:rPr>
          <w:rFonts w:ascii="Times New Roman" w:eastAsia="Times New Roman" w:hAnsi="Times New Roman" w:cs="Times New Roman"/>
          <w:color w:val="333333"/>
          <w:sz w:val="24"/>
          <w:szCs w:val="24"/>
          <w:lang w:eastAsia="ru-RU"/>
        </w:rPr>
        <w:t>:</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сентябрь 2025 г., май 2026 г.</w:t>
      </w:r>
    </w:p>
    <w:p w:rsidR="009E07C2" w:rsidRPr="009E07C2" w:rsidRDefault="009E07C2" w:rsidP="009E07C2">
      <w:pPr>
        <w:spacing w:after="34" w:line="205" w:lineRule="atLeast"/>
        <w:ind w:left="277" w:hanging="10"/>
        <w:jc w:val="center"/>
        <w:rPr>
          <w:rFonts w:ascii="Times New Roman" w:eastAsia="Times New Roman" w:hAnsi="Times New Roman" w:cs="Times New Roman"/>
          <w:color w:val="333333"/>
          <w:sz w:val="24"/>
          <w:szCs w:val="24"/>
          <w:lang w:eastAsia="ru-RU"/>
        </w:rPr>
      </w:pP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 </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 </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 </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221F1F"/>
          <w:sz w:val="24"/>
          <w:szCs w:val="24"/>
          <w:lang w:eastAsia="ru-RU"/>
        </w:rPr>
        <w:t>Начало года</w:t>
      </w:r>
    </w:p>
    <w:tbl>
      <w:tblPr>
        <w:tblW w:w="8968" w:type="dxa"/>
        <w:tblInd w:w="-63" w:type="dxa"/>
        <w:tblCellMar>
          <w:left w:w="0" w:type="dxa"/>
          <w:right w:w="0" w:type="dxa"/>
        </w:tblCellMar>
        <w:tblLook w:val="04A0"/>
      </w:tblPr>
      <w:tblGrid>
        <w:gridCol w:w="2140"/>
        <w:gridCol w:w="1556"/>
        <w:gridCol w:w="946"/>
        <w:gridCol w:w="945"/>
        <w:gridCol w:w="1183"/>
        <w:gridCol w:w="1010"/>
        <w:gridCol w:w="1105"/>
        <w:gridCol w:w="83"/>
      </w:tblGrid>
      <w:tr w:rsidR="009E07C2" w:rsidRPr="009E07C2" w:rsidTr="007D4280">
        <w:trPr>
          <w:trHeight w:val="521"/>
        </w:trPr>
        <w:tc>
          <w:tcPr>
            <w:tcW w:w="3696" w:type="dxa"/>
            <w:gridSpan w:val="2"/>
            <w:tcBorders>
              <w:top w:val="nil"/>
              <w:left w:val="nil"/>
              <w:bottom w:val="nil"/>
              <w:right w:val="nil"/>
            </w:tcBorders>
            <w:shd w:val="clear" w:color="auto" w:fill="F5F6F7"/>
            <w:vAlign w:val="center"/>
            <w:hideMark/>
          </w:tcPr>
          <w:p w:rsidR="009E07C2" w:rsidRPr="009E07C2" w:rsidRDefault="009E07C2" w:rsidP="007D4280">
            <w:pPr>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6" w:type="dxa"/>
            <w:tcBorders>
              <w:top w:val="double" w:sz="6" w:space="0" w:color="auto"/>
              <w:left w:val="double" w:sz="6" w:space="0" w:color="auto"/>
              <w:bottom w:val="nil"/>
              <w:right w:val="single" w:sz="8" w:space="0" w:color="auto"/>
            </w:tcBorders>
            <w:shd w:val="clear" w:color="auto" w:fill="F5F6F7"/>
            <w:tcMar>
              <w:top w:w="0" w:type="dxa"/>
              <w:left w:w="30" w:type="dxa"/>
              <w:bottom w:w="0" w:type="dxa"/>
              <w:right w:w="30" w:type="dxa"/>
            </w:tcMar>
            <w:hideMark/>
          </w:tcPr>
          <w:p w:rsidR="009E07C2" w:rsidRPr="009E07C2" w:rsidRDefault="009E07C2" w:rsidP="007D4280">
            <w:pPr>
              <w:spacing w:after="0" w:line="240" w:lineRule="auto"/>
              <w:jc w:val="center"/>
              <w:rPr>
                <w:rFonts w:ascii="Times New Roman" w:eastAsia="Times New Roman" w:hAnsi="Times New Roman" w:cs="Times New Roman"/>
                <w:sz w:val="24"/>
                <w:szCs w:val="24"/>
                <w:lang w:eastAsia="ru-RU"/>
              </w:rPr>
            </w:pPr>
            <w:r w:rsidRPr="009E07C2">
              <w:rPr>
                <w:rFonts w:ascii="Times New Roman" w:eastAsia="Times New Roman" w:hAnsi="Times New Roman" w:cs="Times New Roman"/>
                <w:b/>
                <w:bCs/>
                <w:color w:val="000000"/>
                <w:sz w:val="24"/>
                <w:szCs w:val="24"/>
                <w:lang w:eastAsia="ru-RU"/>
              </w:rPr>
              <w:t xml:space="preserve">С.-К </w:t>
            </w:r>
            <w:proofErr w:type="gramStart"/>
            <w:r w:rsidRPr="009E07C2">
              <w:rPr>
                <w:rFonts w:ascii="Times New Roman" w:eastAsia="Times New Roman" w:hAnsi="Times New Roman" w:cs="Times New Roman"/>
                <w:b/>
                <w:bCs/>
                <w:color w:val="000000"/>
                <w:sz w:val="24"/>
                <w:szCs w:val="24"/>
                <w:lang w:eastAsia="ru-RU"/>
              </w:rPr>
              <w:t>Р</w:t>
            </w:r>
            <w:proofErr w:type="gramEnd"/>
          </w:p>
        </w:tc>
        <w:tc>
          <w:tcPr>
            <w:tcW w:w="945" w:type="dxa"/>
            <w:tcBorders>
              <w:top w:val="double" w:sz="6" w:space="0" w:color="auto"/>
              <w:left w:val="nil"/>
              <w:bottom w:val="nil"/>
              <w:right w:val="single" w:sz="8" w:space="0" w:color="auto"/>
            </w:tcBorders>
            <w:shd w:val="clear" w:color="auto" w:fill="F5F6F7"/>
            <w:tcMar>
              <w:top w:w="0" w:type="dxa"/>
              <w:left w:w="30" w:type="dxa"/>
              <w:bottom w:w="0" w:type="dxa"/>
              <w:right w:w="30" w:type="dxa"/>
            </w:tcMar>
            <w:hideMark/>
          </w:tcPr>
          <w:p w:rsidR="009E07C2" w:rsidRPr="009E07C2" w:rsidRDefault="009E07C2" w:rsidP="007D4280">
            <w:pPr>
              <w:spacing w:after="0" w:line="240" w:lineRule="auto"/>
              <w:jc w:val="center"/>
              <w:rPr>
                <w:rFonts w:ascii="Times New Roman" w:eastAsia="Times New Roman" w:hAnsi="Times New Roman" w:cs="Times New Roman"/>
                <w:sz w:val="24"/>
                <w:szCs w:val="24"/>
                <w:lang w:eastAsia="ru-RU"/>
              </w:rPr>
            </w:pPr>
            <w:proofErr w:type="gramStart"/>
            <w:r w:rsidRPr="009E07C2">
              <w:rPr>
                <w:rFonts w:ascii="Times New Roman" w:eastAsia="Times New Roman" w:hAnsi="Times New Roman" w:cs="Times New Roman"/>
                <w:b/>
                <w:bCs/>
                <w:color w:val="000000"/>
                <w:sz w:val="24"/>
                <w:szCs w:val="24"/>
                <w:lang w:eastAsia="ru-RU"/>
              </w:rPr>
              <w:t>ПР</w:t>
            </w:r>
            <w:proofErr w:type="gramEnd"/>
          </w:p>
        </w:tc>
        <w:tc>
          <w:tcPr>
            <w:tcW w:w="1183" w:type="dxa"/>
            <w:tcBorders>
              <w:top w:val="double" w:sz="6" w:space="0" w:color="auto"/>
              <w:left w:val="nil"/>
              <w:bottom w:val="nil"/>
              <w:right w:val="single" w:sz="8" w:space="0" w:color="auto"/>
            </w:tcBorders>
            <w:shd w:val="clear" w:color="auto" w:fill="F5F6F7"/>
            <w:tcMar>
              <w:top w:w="0" w:type="dxa"/>
              <w:left w:w="30" w:type="dxa"/>
              <w:bottom w:w="0" w:type="dxa"/>
              <w:right w:w="30" w:type="dxa"/>
            </w:tcMar>
            <w:hideMark/>
          </w:tcPr>
          <w:p w:rsidR="009E07C2" w:rsidRPr="009E07C2" w:rsidRDefault="009E07C2" w:rsidP="007D4280">
            <w:pPr>
              <w:spacing w:after="0" w:line="240" w:lineRule="auto"/>
              <w:jc w:val="center"/>
              <w:rPr>
                <w:rFonts w:ascii="Times New Roman" w:eastAsia="Times New Roman" w:hAnsi="Times New Roman" w:cs="Times New Roman"/>
                <w:sz w:val="24"/>
                <w:szCs w:val="24"/>
                <w:lang w:eastAsia="ru-RU"/>
              </w:rPr>
            </w:pPr>
            <w:r w:rsidRPr="009E07C2">
              <w:rPr>
                <w:rFonts w:ascii="Times New Roman" w:eastAsia="Times New Roman" w:hAnsi="Times New Roman" w:cs="Times New Roman"/>
                <w:b/>
                <w:bCs/>
                <w:color w:val="000000"/>
                <w:sz w:val="24"/>
                <w:szCs w:val="24"/>
                <w:lang w:eastAsia="ru-RU"/>
              </w:rPr>
              <w:t>РР</w:t>
            </w:r>
          </w:p>
        </w:tc>
        <w:tc>
          <w:tcPr>
            <w:tcW w:w="1010" w:type="dxa"/>
            <w:tcBorders>
              <w:top w:val="double" w:sz="6" w:space="0" w:color="auto"/>
              <w:left w:val="nil"/>
              <w:bottom w:val="nil"/>
              <w:right w:val="single" w:sz="8" w:space="0" w:color="auto"/>
            </w:tcBorders>
            <w:shd w:val="clear" w:color="auto" w:fill="F5F6F7"/>
            <w:tcMar>
              <w:top w:w="0" w:type="dxa"/>
              <w:left w:w="30" w:type="dxa"/>
              <w:bottom w:w="0" w:type="dxa"/>
              <w:right w:w="30" w:type="dxa"/>
            </w:tcMar>
            <w:hideMark/>
          </w:tcPr>
          <w:p w:rsidR="009E07C2" w:rsidRPr="009E07C2" w:rsidRDefault="009E07C2" w:rsidP="007D4280">
            <w:pPr>
              <w:spacing w:after="0" w:line="240" w:lineRule="auto"/>
              <w:jc w:val="center"/>
              <w:rPr>
                <w:rFonts w:ascii="Times New Roman" w:eastAsia="Times New Roman" w:hAnsi="Times New Roman" w:cs="Times New Roman"/>
                <w:sz w:val="24"/>
                <w:szCs w:val="24"/>
                <w:lang w:eastAsia="ru-RU"/>
              </w:rPr>
            </w:pPr>
            <w:r w:rsidRPr="009E07C2">
              <w:rPr>
                <w:rFonts w:ascii="Times New Roman" w:eastAsia="Times New Roman" w:hAnsi="Times New Roman" w:cs="Times New Roman"/>
                <w:b/>
                <w:bCs/>
                <w:color w:val="000000"/>
                <w:sz w:val="24"/>
                <w:szCs w:val="24"/>
                <w:lang w:eastAsia="ru-RU"/>
              </w:rPr>
              <w:t xml:space="preserve">Х-Э </w:t>
            </w:r>
            <w:proofErr w:type="gramStart"/>
            <w:r w:rsidRPr="009E07C2">
              <w:rPr>
                <w:rFonts w:ascii="Times New Roman" w:eastAsia="Times New Roman" w:hAnsi="Times New Roman" w:cs="Times New Roman"/>
                <w:b/>
                <w:bCs/>
                <w:color w:val="000000"/>
                <w:sz w:val="24"/>
                <w:szCs w:val="24"/>
                <w:lang w:eastAsia="ru-RU"/>
              </w:rPr>
              <w:t>Р</w:t>
            </w:r>
            <w:proofErr w:type="gramEnd"/>
          </w:p>
        </w:tc>
        <w:tc>
          <w:tcPr>
            <w:tcW w:w="1105" w:type="dxa"/>
            <w:tcBorders>
              <w:top w:val="double" w:sz="6" w:space="0" w:color="auto"/>
              <w:left w:val="nil"/>
              <w:bottom w:val="nil"/>
              <w:right w:val="double" w:sz="6" w:space="0" w:color="auto"/>
            </w:tcBorders>
            <w:shd w:val="clear" w:color="auto" w:fill="F5F6F7"/>
            <w:tcMar>
              <w:top w:w="0" w:type="dxa"/>
              <w:left w:w="30" w:type="dxa"/>
              <w:bottom w:w="0" w:type="dxa"/>
              <w:right w:w="30" w:type="dxa"/>
            </w:tcMar>
            <w:hideMark/>
          </w:tcPr>
          <w:p w:rsidR="009E07C2" w:rsidRPr="009E07C2" w:rsidRDefault="009E07C2" w:rsidP="007D4280">
            <w:pPr>
              <w:spacing w:after="0" w:line="240" w:lineRule="auto"/>
              <w:jc w:val="center"/>
              <w:rPr>
                <w:rFonts w:ascii="Times New Roman" w:eastAsia="Times New Roman" w:hAnsi="Times New Roman" w:cs="Times New Roman"/>
                <w:sz w:val="24"/>
                <w:szCs w:val="24"/>
                <w:lang w:eastAsia="ru-RU"/>
              </w:rPr>
            </w:pPr>
            <w:proofErr w:type="gramStart"/>
            <w:r w:rsidRPr="009E07C2">
              <w:rPr>
                <w:rFonts w:ascii="Times New Roman" w:eastAsia="Times New Roman" w:hAnsi="Times New Roman" w:cs="Times New Roman"/>
                <w:b/>
                <w:bCs/>
                <w:color w:val="000000"/>
                <w:sz w:val="24"/>
                <w:szCs w:val="24"/>
                <w:lang w:eastAsia="ru-RU"/>
              </w:rPr>
              <w:t>ФР</w:t>
            </w:r>
            <w:proofErr w:type="gramEnd"/>
          </w:p>
        </w:tc>
        <w:tc>
          <w:tcPr>
            <w:tcW w:w="83" w:type="dxa"/>
            <w:tcBorders>
              <w:top w:val="nil"/>
              <w:left w:val="nil"/>
              <w:bottom w:val="nil"/>
              <w:right w:val="nil"/>
            </w:tcBorders>
            <w:shd w:val="clear" w:color="auto" w:fill="F5F6F7"/>
            <w:vAlign w:val="center"/>
            <w:hideMark/>
          </w:tcPr>
          <w:p w:rsidR="009E07C2" w:rsidRPr="009E07C2" w:rsidRDefault="009E07C2" w:rsidP="007D4280">
            <w:pPr>
              <w:spacing w:after="0" w:line="24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120"/>
        </w:trPr>
        <w:tc>
          <w:tcPr>
            <w:tcW w:w="2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55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8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0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88"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9E07C2" w:rsidRPr="009E07C2" w:rsidRDefault="009E07C2" w:rsidP="007D4280">
            <w:pPr>
              <w:spacing w:after="0" w:line="120"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660"/>
        </w:trPr>
        <w:tc>
          <w:tcPr>
            <w:tcW w:w="3696"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 не сформированным навыком</w:t>
            </w:r>
          </w:p>
        </w:tc>
        <w:tc>
          <w:tcPr>
            <w:tcW w:w="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9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0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p>
        </w:tc>
        <w:tc>
          <w:tcPr>
            <w:tcW w:w="118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r>
      <w:tr w:rsidR="009E07C2" w:rsidRPr="009E07C2" w:rsidTr="007D4280">
        <w:trPr>
          <w:trHeight w:val="660"/>
        </w:trPr>
        <w:tc>
          <w:tcPr>
            <w:tcW w:w="3696"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 не сформированным навыком</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c>
          <w:tcPr>
            <w:tcW w:w="11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0%</w:t>
            </w:r>
          </w:p>
        </w:tc>
      </w:tr>
      <w:tr w:rsidR="009E07C2" w:rsidRPr="009E07C2" w:rsidTr="007D4280">
        <w:trPr>
          <w:trHeight w:val="109"/>
        </w:trPr>
        <w:tc>
          <w:tcPr>
            <w:tcW w:w="21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55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8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01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88" w:type="dxa"/>
            <w:gridSpan w:val="2"/>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09"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552"/>
        </w:trPr>
        <w:tc>
          <w:tcPr>
            <w:tcW w:w="3696"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 навыком на стадии формирования</w:t>
            </w:r>
          </w:p>
        </w:tc>
        <w:tc>
          <w:tcPr>
            <w:tcW w:w="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12</w:t>
            </w:r>
          </w:p>
        </w:tc>
        <w:tc>
          <w:tcPr>
            <w:tcW w:w="9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9</w:t>
            </w:r>
          </w:p>
        </w:tc>
        <w:tc>
          <w:tcPr>
            <w:tcW w:w="11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10</w:t>
            </w:r>
          </w:p>
        </w:tc>
        <w:tc>
          <w:tcPr>
            <w:tcW w:w="10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9</w:t>
            </w:r>
          </w:p>
        </w:tc>
        <w:tc>
          <w:tcPr>
            <w:tcW w:w="118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8</w:t>
            </w:r>
          </w:p>
        </w:tc>
      </w:tr>
      <w:tr w:rsidR="009E07C2" w:rsidRPr="009E07C2" w:rsidTr="007D4280">
        <w:trPr>
          <w:trHeight w:val="552"/>
        </w:trPr>
        <w:tc>
          <w:tcPr>
            <w:tcW w:w="3696"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 навыком на стадии формирования</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57%</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43%</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47%</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43%</w:t>
            </w:r>
          </w:p>
        </w:tc>
        <w:tc>
          <w:tcPr>
            <w:tcW w:w="11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38%</w:t>
            </w:r>
          </w:p>
        </w:tc>
      </w:tr>
      <w:tr w:rsidR="009E07C2" w:rsidRPr="009E07C2" w:rsidTr="007D4280">
        <w:trPr>
          <w:trHeight w:val="143"/>
        </w:trPr>
        <w:tc>
          <w:tcPr>
            <w:tcW w:w="21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55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6"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945"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8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01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c>
          <w:tcPr>
            <w:tcW w:w="1188" w:type="dxa"/>
            <w:gridSpan w:val="2"/>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143" w:lineRule="atLeast"/>
              <w:rPr>
                <w:rFonts w:ascii="Times New Roman" w:eastAsia="Times New Roman" w:hAnsi="Times New Roman" w:cs="Times New Roman"/>
                <w:sz w:val="24"/>
                <w:szCs w:val="24"/>
                <w:lang w:eastAsia="ru-RU"/>
              </w:rPr>
            </w:pPr>
            <w:r w:rsidRPr="009E07C2">
              <w:rPr>
                <w:rFonts w:ascii="Times New Roman" w:eastAsia="Times New Roman" w:hAnsi="Times New Roman" w:cs="Times New Roman"/>
                <w:sz w:val="24"/>
                <w:szCs w:val="24"/>
                <w:lang w:eastAsia="ru-RU"/>
              </w:rPr>
              <w:t> </w:t>
            </w:r>
          </w:p>
        </w:tc>
      </w:tr>
      <w:tr w:rsidR="009E07C2" w:rsidRPr="009E07C2" w:rsidTr="007D4280">
        <w:trPr>
          <w:trHeight w:val="563"/>
        </w:trPr>
        <w:tc>
          <w:tcPr>
            <w:tcW w:w="3696"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Количество детей со сформированным навыком</w:t>
            </w:r>
          </w:p>
        </w:tc>
        <w:tc>
          <w:tcPr>
            <w:tcW w:w="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9</w:t>
            </w:r>
          </w:p>
        </w:tc>
        <w:tc>
          <w:tcPr>
            <w:tcW w:w="9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12</w:t>
            </w:r>
          </w:p>
        </w:tc>
        <w:tc>
          <w:tcPr>
            <w:tcW w:w="11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11</w:t>
            </w:r>
          </w:p>
        </w:tc>
        <w:tc>
          <w:tcPr>
            <w:tcW w:w="10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12</w:t>
            </w:r>
          </w:p>
        </w:tc>
        <w:tc>
          <w:tcPr>
            <w:tcW w:w="118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13</w:t>
            </w:r>
          </w:p>
        </w:tc>
      </w:tr>
      <w:tr w:rsidR="009E07C2" w:rsidRPr="009E07C2" w:rsidTr="007D4280">
        <w:trPr>
          <w:trHeight w:val="563"/>
        </w:trPr>
        <w:tc>
          <w:tcPr>
            <w:tcW w:w="3696"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Процент детей со сформированным навыком</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43%</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57%</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53%</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57%</w:t>
            </w:r>
          </w:p>
        </w:tc>
        <w:tc>
          <w:tcPr>
            <w:tcW w:w="11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E07C2" w:rsidRPr="009E07C2" w:rsidRDefault="009E07C2" w:rsidP="007D4280">
            <w:pPr>
              <w:spacing w:after="0" w:line="240" w:lineRule="auto"/>
              <w:jc w:val="right"/>
              <w:rPr>
                <w:rFonts w:ascii="Times New Roman" w:eastAsia="Times New Roman" w:hAnsi="Times New Roman" w:cs="Times New Roman"/>
                <w:sz w:val="24"/>
                <w:szCs w:val="24"/>
                <w:lang w:eastAsia="ru-RU"/>
              </w:rPr>
            </w:pPr>
            <w:r w:rsidRPr="009E07C2">
              <w:rPr>
                <w:rFonts w:ascii="Times New Roman" w:eastAsia="Times New Roman" w:hAnsi="Times New Roman" w:cs="Times New Roman"/>
                <w:color w:val="000000"/>
                <w:sz w:val="24"/>
                <w:szCs w:val="24"/>
                <w:lang w:eastAsia="ru-RU"/>
              </w:rPr>
              <w:t>62%</w:t>
            </w:r>
          </w:p>
        </w:tc>
      </w:tr>
    </w:tbl>
    <w:p w:rsidR="009E07C2" w:rsidRPr="009E07C2" w:rsidRDefault="009E07C2" w:rsidP="009E07C2">
      <w:pPr>
        <w:spacing w:after="0" w:line="240" w:lineRule="auto"/>
        <w:ind w:left="101"/>
        <w:jc w:val="both"/>
        <w:rPr>
          <w:rFonts w:ascii="Times New Roman" w:eastAsia="Times New Roman" w:hAnsi="Times New Roman" w:cs="Times New Roman"/>
          <w:b/>
          <w:bCs/>
          <w:color w:val="333333"/>
          <w:sz w:val="24"/>
          <w:szCs w:val="24"/>
          <w:lang w:eastAsia="ru-RU"/>
        </w:rPr>
      </w:pPr>
    </w:p>
    <w:p w:rsidR="009E07C2" w:rsidRPr="009E07C2" w:rsidRDefault="009E07C2" w:rsidP="009E07C2">
      <w:pPr>
        <w:spacing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Результаты</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диагностики</w:t>
      </w:r>
      <w:r w:rsidRPr="009E07C2">
        <w:rPr>
          <w:rFonts w:ascii="Times New Roman" w:eastAsia="Times New Roman" w:hAnsi="Times New Roman" w:cs="Times New Roman"/>
          <w:b/>
          <w:bCs/>
          <w:color w:val="333333"/>
          <w:spacing w:val="-3"/>
          <w:sz w:val="24"/>
          <w:szCs w:val="24"/>
          <w:lang w:eastAsia="ru-RU"/>
        </w:rPr>
        <w:t> </w:t>
      </w:r>
      <w:r w:rsidRPr="009E07C2">
        <w:rPr>
          <w:rFonts w:ascii="Times New Roman" w:eastAsia="Times New Roman" w:hAnsi="Times New Roman" w:cs="Times New Roman"/>
          <w:b/>
          <w:bCs/>
          <w:color w:val="333333"/>
          <w:sz w:val="24"/>
          <w:szCs w:val="24"/>
          <w:lang w:eastAsia="ru-RU"/>
        </w:rPr>
        <w:t>показали</w:t>
      </w:r>
      <w:r w:rsidRPr="009E07C2">
        <w:rPr>
          <w:rFonts w:ascii="Times New Roman" w:eastAsia="Times New Roman" w:hAnsi="Times New Roman" w:cs="Times New Roman"/>
          <w:color w:val="333333"/>
          <w:sz w:val="24"/>
          <w:szCs w:val="24"/>
          <w:lang w:eastAsia="ru-RU"/>
        </w:rPr>
        <w:t>:</w:t>
      </w:r>
    </w:p>
    <w:p w:rsidR="009E07C2" w:rsidRPr="009E07C2" w:rsidRDefault="009E07C2" w:rsidP="009E07C2">
      <w:pPr>
        <w:spacing w:before="5" w:after="0" w:line="240" w:lineRule="auto"/>
        <w:ind w:left="10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lastRenderedPageBreak/>
        <w:t>Образовательная</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«Социально-коммуникативное</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before="2"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90" w:after="90" w:line="240" w:lineRule="auto"/>
        <w:ind w:left="-28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pacing w:val="3"/>
          <w:sz w:val="24"/>
          <w:szCs w:val="24"/>
          <w:lang w:eastAsia="ru-RU"/>
        </w:rPr>
        <w:t>           </w:t>
      </w:r>
      <w:r w:rsidRPr="009E07C2">
        <w:rPr>
          <w:rFonts w:ascii="Times New Roman" w:eastAsia="Times New Roman" w:hAnsi="Times New Roman" w:cs="Times New Roman"/>
          <w:color w:val="333333"/>
          <w:sz w:val="24"/>
          <w:szCs w:val="24"/>
          <w:lang w:eastAsia="ru-RU"/>
        </w:rPr>
        <w:t xml:space="preserve">По данным мониторинга на  видно, что программный материал образовательной области усвоен детьми на высоком уровне. Дети старшей группы умеют оформлять игру, используя разнообразные материалы (атрибуты), являются инициаторами в игре, часто организуют игры самостоятельно без помощи воспитателя. Активно проявляют интерес к дежурству и убирают за собой игрушки. У детей данной группы </w:t>
      </w:r>
      <w:proofErr w:type="gramStart"/>
      <w:r w:rsidRPr="009E07C2">
        <w:rPr>
          <w:rFonts w:ascii="Times New Roman" w:eastAsia="Times New Roman" w:hAnsi="Times New Roman" w:cs="Times New Roman"/>
          <w:color w:val="333333"/>
          <w:sz w:val="24"/>
          <w:szCs w:val="24"/>
          <w:lang w:eastAsia="ru-RU"/>
        </w:rPr>
        <w:t>к</w:t>
      </w:r>
      <w:proofErr w:type="gramEnd"/>
      <w:r w:rsidRPr="009E07C2">
        <w:rPr>
          <w:rFonts w:ascii="Times New Roman" w:eastAsia="Times New Roman" w:hAnsi="Times New Roman" w:cs="Times New Roman"/>
          <w:color w:val="333333"/>
          <w:sz w:val="24"/>
          <w:szCs w:val="24"/>
          <w:lang w:eastAsia="ru-RU"/>
        </w:rPr>
        <w:t xml:space="preserve">  сформировались навыки организованного поведения в детском саду, дома и на улице. Также воспитанники старшей группы имеют элементарные представления о том, что такое хорошо, а что плохо, основы безопасного поведения в быту и в природе.</w:t>
      </w:r>
    </w:p>
    <w:p w:rsidR="009E07C2" w:rsidRPr="009E07C2" w:rsidRDefault="009E07C2" w:rsidP="009E07C2">
      <w:pPr>
        <w:spacing w:before="90" w:after="90" w:line="240" w:lineRule="auto"/>
        <w:ind w:left="-284" w:firstLine="851"/>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u w:val="single"/>
          <w:lang w:eastAsia="ru-RU"/>
        </w:rPr>
        <w:t>Рекомендации:</w:t>
      </w:r>
      <w:r w:rsidRPr="009E07C2">
        <w:rPr>
          <w:rFonts w:ascii="Times New Roman" w:eastAsia="Times New Roman" w:hAnsi="Times New Roman" w:cs="Times New Roman"/>
          <w:color w:val="333333"/>
          <w:sz w:val="24"/>
          <w:szCs w:val="24"/>
          <w:lang w:eastAsia="ru-RU"/>
        </w:rPr>
        <w:t xml:space="preserve">  необходимо продолжать работу развивающих проблемно-практических и проблемно-игровых ситуаций, связанных с решением социальных и нравственно значимых вопросов. Необходимо продолжать уделять внимание формированию культуры общения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взрослыми и сверстниками, учить общаться бесконфликтно. Продолжать формировать эмоциональную отзывчивость, учить детей понимать себя, определять и называть свое эмоциональное состояние, реагировать на эмоции близких людей и сверстников. Необходимо формировать у детей умение соблюдать элементарные нормы и правила поведения при взаимодействии </w:t>
      </w:r>
      <w:proofErr w:type="gramStart"/>
      <w:r w:rsidRPr="009E07C2">
        <w:rPr>
          <w:rFonts w:ascii="Times New Roman" w:eastAsia="Times New Roman" w:hAnsi="Times New Roman" w:cs="Times New Roman"/>
          <w:color w:val="333333"/>
          <w:sz w:val="24"/>
          <w:szCs w:val="24"/>
          <w:lang w:eastAsia="ru-RU"/>
        </w:rPr>
        <w:t>со</w:t>
      </w:r>
      <w:proofErr w:type="gramEnd"/>
      <w:r w:rsidRPr="009E07C2">
        <w:rPr>
          <w:rFonts w:ascii="Times New Roman" w:eastAsia="Times New Roman" w:hAnsi="Times New Roman" w:cs="Times New Roman"/>
          <w:color w:val="333333"/>
          <w:sz w:val="24"/>
          <w:szCs w:val="24"/>
          <w:lang w:eastAsia="ru-RU"/>
        </w:rPr>
        <w:t xml:space="preserve"> взрослыми и сверстниками, прививать правила элементарной вежливости. Необходимо продолжать работу по формированию представлений о государстве и мире, о себе и своей семье, о природе родного края. Необходимо уделять внимание обогащению сюжетно – ролевых игр, закреплению вести диалоги, принимать игровые задачи.</w:t>
      </w:r>
    </w:p>
    <w:p w:rsidR="009E07C2" w:rsidRPr="009E07C2" w:rsidRDefault="009E07C2" w:rsidP="009E07C2">
      <w:pPr>
        <w:spacing w:before="3"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before="3"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Образовательная</w:t>
      </w:r>
      <w:r w:rsidRPr="009E07C2">
        <w:rPr>
          <w:rFonts w:ascii="Times New Roman" w:eastAsia="Times New Roman" w:hAnsi="Times New Roman" w:cs="Times New Roman"/>
          <w:b/>
          <w:bCs/>
          <w:color w:val="333333"/>
          <w:spacing w:val="-2"/>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«Познавательное</w:t>
      </w:r>
      <w:r w:rsidRPr="009E07C2">
        <w:rPr>
          <w:rFonts w:ascii="Times New Roman" w:eastAsia="Times New Roman" w:hAnsi="Times New Roman" w:cs="Times New Roman"/>
          <w:b/>
          <w:bCs/>
          <w:color w:val="333333"/>
          <w:spacing w:val="-6"/>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before="90" w:after="90" w:line="240" w:lineRule="auto"/>
        <w:ind w:firstLine="709"/>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По данным результатам можно сделать вывод, что  дети усвоили программный материал и овладели необходимыми знаниями, умениями и навыками. Хорошо развиты элементарные математические представления и навыки конструирования.</w:t>
      </w:r>
    </w:p>
    <w:p w:rsidR="009E07C2" w:rsidRPr="009E07C2" w:rsidRDefault="009E07C2" w:rsidP="009E07C2">
      <w:pPr>
        <w:spacing w:before="90" w:after="90" w:line="240" w:lineRule="auto"/>
        <w:ind w:firstLine="709"/>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Дети овладели знаниями и умениями по данной области, знают основные признаки живых существ, устанавливают связи между состояниями живых существ и средой обитания. Знают о значении солнца, воздуха и воды для человека, животных и растений. Называют времена года, знают о том, что нужно беречь природу. Знают название родного поселка, название страны и столицы. Различают круг, квадрат, треугольник, прямоугольник, овал; умеют сравнивать предметы по высоте, ширине и длине. Умеют определять части суток и называть их в правильной последовательности.</w:t>
      </w:r>
    </w:p>
    <w:p w:rsidR="009E07C2" w:rsidRPr="009E07C2" w:rsidRDefault="009E07C2" w:rsidP="009E07C2">
      <w:pPr>
        <w:spacing w:before="90" w:after="90" w:line="240" w:lineRule="auto"/>
        <w:ind w:firstLine="709"/>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u w:val="single"/>
          <w:lang w:eastAsia="ru-RU"/>
        </w:rPr>
        <w:t>Рекомендации:</w:t>
      </w:r>
      <w:r w:rsidRPr="009E07C2">
        <w:rPr>
          <w:rFonts w:ascii="Times New Roman" w:eastAsia="Times New Roman" w:hAnsi="Times New Roman" w:cs="Times New Roman"/>
          <w:color w:val="333333"/>
          <w:sz w:val="24"/>
          <w:szCs w:val="24"/>
          <w:lang w:eastAsia="ru-RU"/>
        </w:rPr>
        <w:t> проводить индивидуальную работу, используя дидактические игры, продолжать создавать условия для экспериментально-исследовательской деятельности, которая способствует формированию у детей познавательного интереса, развивает наблюдательность, мыслительную деятельность. Продолжать пополнять развивающую среду, создавать различные коллекции материалов и альбомы с изображениями окружающего мира для свободного доступа, поддерживать детскую инициативу и творчество.</w:t>
      </w:r>
    </w:p>
    <w:p w:rsidR="009E07C2" w:rsidRPr="009E07C2" w:rsidRDefault="009E07C2" w:rsidP="009E07C2">
      <w:pPr>
        <w:spacing w:after="0" w:line="240" w:lineRule="auto"/>
        <w:ind w:left="101" w:right="11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ind w:left="101" w:right="11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40"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Образовательная</w:t>
      </w:r>
      <w:r w:rsidRPr="009E07C2">
        <w:rPr>
          <w:rFonts w:ascii="Times New Roman" w:eastAsia="Times New Roman" w:hAnsi="Times New Roman" w:cs="Times New Roman"/>
          <w:b/>
          <w:bCs/>
          <w:color w:val="333333"/>
          <w:spacing w:val="-3"/>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«Речевое</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after="0" w:line="240" w:lineRule="auto"/>
        <w:ind w:left="101" w:right="743" w:firstLine="300"/>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Программный материал образовательной области «Речевое развитие» в основном</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находится</w:t>
      </w:r>
      <w:r w:rsidRPr="009E07C2">
        <w:rPr>
          <w:rFonts w:ascii="Times New Roman" w:eastAsia="Times New Roman" w:hAnsi="Times New Roman" w:cs="Times New Roman"/>
          <w:color w:val="333333"/>
          <w:spacing w:val="-2"/>
          <w:sz w:val="24"/>
          <w:szCs w:val="24"/>
          <w:lang w:eastAsia="ru-RU"/>
        </w:rPr>
        <w:t> </w:t>
      </w:r>
      <w:r w:rsidRPr="009E07C2">
        <w:rPr>
          <w:rFonts w:ascii="Times New Roman" w:eastAsia="Times New Roman" w:hAnsi="Times New Roman" w:cs="Times New Roman"/>
          <w:i/>
          <w:iCs/>
          <w:color w:val="333333"/>
          <w:sz w:val="24"/>
          <w:szCs w:val="24"/>
          <w:lang w:eastAsia="ru-RU"/>
        </w:rPr>
        <w:t>в</w:t>
      </w:r>
      <w:r w:rsidRPr="009E07C2">
        <w:rPr>
          <w:rFonts w:ascii="Times New Roman" w:eastAsia="Times New Roman" w:hAnsi="Times New Roman" w:cs="Times New Roman"/>
          <w:i/>
          <w:iCs/>
          <w:color w:val="333333"/>
          <w:spacing w:val="-1"/>
          <w:sz w:val="24"/>
          <w:szCs w:val="24"/>
          <w:lang w:eastAsia="ru-RU"/>
        </w:rPr>
        <w:t> </w:t>
      </w:r>
      <w:r w:rsidRPr="009E07C2">
        <w:rPr>
          <w:rFonts w:ascii="Times New Roman" w:eastAsia="Times New Roman" w:hAnsi="Times New Roman" w:cs="Times New Roman"/>
          <w:i/>
          <w:iCs/>
          <w:color w:val="333333"/>
          <w:sz w:val="24"/>
          <w:szCs w:val="24"/>
          <w:lang w:eastAsia="ru-RU"/>
        </w:rPr>
        <w:t>стадии формирования.</w:t>
      </w:r>
    </w:p>
    <w:p w:rsidR="009E07C2" w:rsidRPr="009E07C2" w:rsidRDefault="009E07C2" w:rsidP="009E07C2">
      <w:pPr>
        <w:spacing w:before="90" w:after="90" w:line="240" w:lineRule="auto"/>
        <w:ind w:left="-426"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xml:space="preserve">По итогам сравнительного анализа показателей начала  года, можно сделать следующие выводы. К концу учебного года, уровень знаний, умений и навыков детей старшей группы по разделу «Речевое развитие» достиг хороших результатов: дети научились пересказывать и драматизировать небольшие литературные произведения, составлять по плану и образцу </w:t>
      </w:r>
      <w:r w:rsidRPr="009E07C2">
        <w:rPr>
          <w:rFonts w:ascii="Times New Roman" w:eastAsia="Times New Roman" w:hAnsi="Times New Roman" w:cs="Times New Roman"/>
          <w:color w:val="333333"/>
          <w:sz w:val="24"/>
          <w:szCs w:val="24"/>
          <w:lang w:eastAsia="ru-RU"/>
        </w:rPr>
        <w:lastRenderedPageBreak/>
        <w:t>рассказы о предметах, по сюжетной картинке, набору картин. Употребляют в речи антонимы и синонимы. Большая часть детей данной группы начали различать понятия – звук, слог, слово. Находят слова с заданным звуком, определяют место звука в слове.</w:t>
      </w:r>
    </w:p>
    <w:p w:rsidR="009E07C2" w:rsidRPr="009E07C2" w:rsidRDefault="009E07C2" w:rsidP="009E07C2">
      <w:pPr>
        <w:spacing w:before="90" w:after="90" w:line="240" w:lineRule="auto"/>
        <w:ind w:left="-426"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u w:val="single"/>
          <w:lang w:eastAsia="ru-RU"/>
        </w:rPr>
        <w:t>Рекомендации:</w:t>
      </w:r>
      <w:r w:rsidRPr="009E07C2">
        <w:rPr>
          <w:rFonts w:ascii="Times New Roman" w:eastAsia="Times New Roman" w:hAnsi="Times New Roman" w:cs="Times New Roman"/>
          <w:color w:val="333333"/>
          <w:sz w:val="24"/>
          <w:szCs w:val="24"/>
          <w:lang w:eastAsia="ru-RU"/>
        </w:rPr>
        <w:t xml:space="preserve"> для дальнейшего роста показателей, планируется продолжать индивидуальные занятия с детьми по речевым заданиям, применять дидактические игры, продолжать читать литературные произведений, расширять знания о жанрах литературы, учить </w:t>
      </w:r>
      <w:proofErr w:type="gramStart"/>
      <w:r w:rsidRPr="009E07C2">
        <w:rPr>
          <w:rFonts w:ascii="Times New Roman" w:eastAsia="Times New Roman" w:hAnsi="Times New Roman" w:cs="Times New Roman"/>
          <w:color w:val="333333"/>
          <w:sz w:val="24"/>
          <w:szCs w:val="24"/>
          <w:lang w:eastAsia="ru-RU"/>
        </w:rPr>
        <w:t>выразительно</w:t>
      </w:r>
      <w:proofErr w:type="gramEnd"/>
      <w:r w:rsidRPr="009E07C2">
        <w:rPr>
          <w:rFonts w:ascii="Times New Roman" w:eastAsia="Times New Roman" w:hAnsi="Times New Roman" w:cs="Times New Roman"/>
          <w:color w:val="333333"/>
          <w:sz w:val="24"/>
          <w:szCs w:val="24"/>
          <w:lang w:eastAsia="ru-RU"/>
        </w:rPr>
        <w:t xml:space="preserve"> читать стихи, составлять рассказы по сюжетным картинкам.</w:t>
      </w:r>
    </w:p>
    <w:p w:rsidR="009E07C2" w:rsidRPr="009E07C2" w:rsidRDefault="009E07C2" w:rsidP="009E07C2">
      <w:pPr>
        <w:spacing w:before="90" w:after="90" w:line="240" w:lineRule="auto"/>
        <w:ind w:left="-426"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Также необходимо создавать условия для самостоятельной речевой активности в течение дня; включать коммуникативные игры и упражнения при организации занятий, выполнять пальчиковую и артикуляционную гимнастики в режимных моментах, расширять кругозор детей. Проводить выставки продуктивных работ детского творчества на основе изученного программного материала. Обновлять детскую литературу в книжном уголке каждую неделю, опираясь на лексические темы и праздники календаря. Пополнять детскую библиотеку иллюстрациями к литературным произведениям для рассматривания детьми вне занятий.</w:t>
      </w:r>
    </w:p>
    <w:p w:rsidR="009E07C2" w:rsidRPr="009E07C2" w:rsidRDefault="009E07C2" w:rsidP="009E07C2">
      <w:pPr>
        <w:spacing w:after="0" w:line="240" w:lineRule="auto"/>
        <w:ind w:left="101" w:right="169"/>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2"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Образовательная</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«Художественно-эстетическое</w:t>
      </w:r>
      <w:r w:rsidRPr="009E07C2">
        <w:rPr>
          <w:rFonts w:ascii="Times New Roman" w:eastAsia="Times New Roman" w:hAnsi="Times New Roman" w:cs="Times New Roman"/>
          <w:b/>
          <w:bCs/>
          <w:color w:val="333333"/>
          <w:spacing w:val="-5"/>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before="90" w:after="90" w:line="240" w:lineRule="auto"/>
        <w:ind w:left="-284" w:firstLine="54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Программный материал в данной области усвоен детьми на высоком уровне. Дети могут в правильной последовательности выполнять работу, создавать несложные сюжетные композиции и изображения по мотивам произведений. Практически все воспитанники могут передавать общие признаки и характерные детали образа, располагать лист в заданном формате и правильно располагать изображение на листе, могут назвать основные виды декоративно - прикладного творчества. У всех воспитанников данной группы достаточно развит навык лепки объемного образа и все дети до конца и аккуратно выполняют плоскую лепку. Дети старшей группы умеют правильно держать ножницы и вырезать детали из бумаги, убирать свое рабочее место.</w:t>
      </w:r>
    </w:p>
    <w:p w:rsidR="009E07C2" w:rsidRPr="009E07C2" w:rsidRDefault="009E07C2" w:rsidP="009E07C2">
      <w:pPr>
        <w:spacing w:before="90" w:after="90" w:line="240" w:lineRule="auto"/>
        <w:ind w:left="-284" w:firstLine="544"/>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u w:val="single"/>
          <w:lang w:eastAsia="ru-RU"/>
        </w:rPr>
        <w:t>Рекомендации:</w:t>
      </w:r>
      <w:r w:rsidRPr="009E07C2">
        <w:rPr>
          <w:rFonts w:ascii="Times New Roman" w:eastAsia="Times New Roman" w:hAnsi="Times New Roman" w:cs="Times New Roman"/>
          <w:color w:val="333333"/>
          <w:sz w:val="24"/>
          <w:szCs w:val="24"/>
          <w:lang w:eastAsia="ru-RU"/>
        </w:rPr>
        <w:t> продолжать совершенствовать технику рисования, лепки, аппликации, развивать 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В уголках для творчества предоставить возможность для самостоятельной творческой активности детей. Иметь необходимое оборудование для работы с пластилином, природным материалом, бумагой, красками, следить за их обновлением. Принимать участие в конкурсах и выставках. Продолжать взаимодействие с семьей и организовывать конкурсы совместного творчества.</w:t>
      </w:r>
    </w:p>
    <w:p w:rsidR="009E07C2" w:rsidRPr="009E07C2" w:rsidRDefault="009E07C2" w:rsidP="009E07C2">
      <w:pPr>
        <w:spacing w:after="0" w:line="240" w:lineRule="auto"/>
        <w:ind w:left="101" w:right="113"/>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4" w:after="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Образовательная</w:t>
      </w:r>
      <w:r w:rsidRPr="009E07C2">
        <w:rPr>
          <w:rFonts w:ascii="Times New Roman" w:eastAsia="Times New Roman" w:hAnsi="Times New Roman" w:cs="Times New Roman"/>
          <w:b/>
          <w:bCs/>
          <w:color w:val="333333"/>
          <w:spacing w:val="-2"/>
          <w:sz w:val="24"/>
          <w:szCs w:val="24"/>
          <w:lang w:eastAsia="ru-RU"/>
        </w:rPr>
        <w:t> </w:t>
      </w:r>
      <w:r w:rsidRPr="009E07C2">
        <w:rPr>
          <w:rFonts w:ascii="Times New Roman" w:eastAsia="Times New Roman" w:hAnsi="Times New Roman" w:cs="Times New Roman"/>
          <w:b/>
          <w:bCs/>
          <w:color w:val="333333"/>
          <w:sz w:val="24"/>
          <w:szCs w:val="24"/>
          <w:lang w:eastAsia="ru-RU"/>
        </w:rPr>
        <w:t>область:</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«Физическое</w:t>
      </w:r>
      <w:r w:rsidRPr="009E07C2">
        <w:rPr>
          <w:rFonts w:ascii="Times New Roman" w:eastAsia="Times New Roman" w:hAnsi="Times New Roman" w:cs="Times New Roman"/>
          <w:b/>
          <w:bCs/>
          <w:color w:val="333333"/>
          <w:spacing w:val="-4"/>
          <w:sz w:val="24"/>
          <w:szCs w:val="24"/>
          <w:lang w:eastAsia="ru-RU"/>
        </w:rPr>
        <w:t> </w:t>
      </w:r>
      <w:r w:rsidRPr="009E07C2">
        <w:rPr>
          <w:rFonts w:ascii="Times New Roman" w:eastAsia="Times New Roman" w:hAnsi="Times New Roman" w:cs="Times New Roman"/>
          <w:b/>
          <w:bCs/>
          <w:color w:val="333333"/>
          <w:sz w:val="24"/>
          <w:szCs w:val="24"/>
          <w:lang w:eastAsia="ru-RU"/>
        </w:rPr>
        <w:t>развитие»</w:t>
      </w:r>
    </w:p>
    <w:p w:rsidR="009E07C2" w:rsidRPr="009E07C2" w:rsidRDefault="009E07C2" w:rsidP="009E07C2">
      <w:pPr>
        <w:spacing w:before="5" w:after="0" w:line="274" w:lineRule="atLeast"/>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lang w:eastAsia="ru-RU"/>
        </w:rPr>
        <w:t> </w:t>
      </w:r>
      <w:r w:rsidRPr="009E07C2">
        <w:rPr>
          <w:rFonts w:ascii="Times New Roman" w:eastAsia="Times New Roman" w:hAnsi="Times New Roman" w:cs="Times New Roman"/>
          <w:color w:val="333333"/>
          <w:sz w:val="24"/>
          <w:szCs w:val="24"/>
          <w:lang w:eastAsia="ru-RU"/>
        </w:rPr>
        <w:t>По результатам проведенной диагностики  основные виды движений – ходьба, бег, равновесие, прыжки, упражнения с мячом и обручем, построение и перестроение, физические качества достаточно сформированы и развиты практически у всех детей группы. У</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детей улучшились показатели развития двигательных качеств и способностей: ловкости,</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общей выносливости, быстроты, гибкости, силы, сформировалась потребность в</w:t>
      </w:r>
      <w:r w:rsidRPr="009E07C2">
        <w:rPr>
          <w:rFonts w:ascii="Times New Roman" w:eastAsia="Times New Roman" w:hAnsi="Times New Roman" w:cs="Times New Roman"/>
          <w:color w:val="333333"/>
          <w:spacing w:val="1"/>
          <w:sz w:val="24"/>
          <w:szCs w:val="24"/>
          <w:lang w:eastAsia="ru-RU"/>
        </w:rPr>
        <w:t> </w:t>
      </w:r>
      <w:r w:rsidRPr="009E07C2">
        <w:rPr>
          <w:rFonts w:ascii="Times New Roman" w:eastAsia="Times New Roman" w:hAnsi="Times New Roman" w:cs="Times New Roman"/>
          <w:color w:val="333333"/>
          <w:sz w:val="24"/>
          <w:szCs w:val="24"/>
          <w:lang w:eastAsia="ru-RU"/>
        </w:rPr>
        <w:t>двигательной активности, интерес к выполнению элементарных правил здорового образа</w:t>
      </w:r>
      <w:r w:rsidRPr="009E07C2">
        <w:rPr>
          <w:rFonts w:ascii="Times New Roman" w:eastAsia="Times New Roman" w:hAnsi="Times New Roman" w:cs="Times New Roman"/>
          <w:color w:val="333333"/>
          <w:spacing w:val="-57"/>
          <w:sz w:val="24"/>
          <w:szCs w:val="24"/>
          <w:lang w:eastAsia="ru-RU"/>
        </w:rPr>
        <w:t> </w:t>
      </w:r>
      <w:r w:rsidRPr="009E07C2">
        <w:rPr>
          <w:rFonts w:ascii="Times New Roman" w:eastAsia="Times New Roman" w:hAnsi="Times New Roman" w:cs="Times New Roman"/>
          <w:color w:val="333333"/>
          <w:sz w:val="24"/>
          <w:szCs w:val="24"/>
          <w:lang w:eastAsia="ru-RU"/>
        </w:rPr>
        <w:t>жизни. Дети знают о полезных и вредных факторах для здоровья, о значении утренней гимнастики, закаливания, режима дня. Соблюдают элементарные правила личной гигиены, самообслуживания, опрятности и умеют быстро одеваться и раздеваться, соблюдают порядок в шкафчиках.</w:t>
      </w:r>
      <w:r w:rsidRPr="009E07C2">
        <w:rPr>
          <w:rFonts w:ascii="Times New Roman" w:eastAsia="Times New Roman" w:hAnsi="Times New Roman" w:cs="Times New Roman"/>
          <w:b/>
          <w:bCs/>
          <w:i/>
          <w:iCs/>
          <w:color w:val="333333"/>
          <w:sz w:val="24"/>
          <w:szCs w:val="24"/>
          <w:lang w:eastAsia="ru-RU"/>
        </w:rPr>
        <w:t> </w:t>
      </w:r>
      <w:proofErr w:type="gramStart"/>
      <w:r w:rsidRPr="009E07C2">
        <w:rPr>
          <w:rFonts w:ascii="Times New Roman" w:eastAsia="Times New Roman" w:hAnsi="Times New Roman" w:cs="Times New Roman"/>
          <w:color w:val="333333"/>
          <w:sz w:val="24"/>
          <w:szCs w:val="24"/>
          <w:lang w:eastAsia="ru-RU"/>
        </w:rPr>
        <w:t>Некоторые дети не достаточно хорошо умеют метать предметы левой и правой рукой в вертикальную и горизонтальную цели, отбивать и ловить мяч, перестраиваться в колонну по трое, выполнять повороты в колонне.</w:t>
      </w:r>
      <w:proofErr w:type="gramEnd"/>
    </w:p>
    <w:p w:rsidR="009E07C2" w:rsidRPr="009E07C2" w:rsidRDefault="009E07C2" w:rsidP="009E07C2">
      <w:pPr>
        <w:spacing w:before="90" w:after="90" w:line="240" w:lineRule="auto"/>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i/>
          <w:iCs/>
          <w:color w:val="333333"/>
          <w:sz w:val="24"/>
          <w:szCs w:val="24"/>
          <w:u w:val="single"/>
          <w:lang w:eastAsia="ru-RU"/>
        </w:rPr>
        <w:t>Рекомендации:</w:t>
      </w:r>
      <w:r w:rsidRPr="009E07C2">
        <w:rPr>
          <w:rFonts w:ascii="Times New Roman" w:eastAsia="Times New Roman" w:hAnsi="Times New Roman" w:cs="Times New Roman"/>
          <w:color w:val="333333"/>
          <w:sz w:val="24"/>
          <w:szCs w:val="24"/>
          <w:lang w:eastAsia="ru-RU"/>
        </w:rPr>
        <w:t xml:space="preserve"> чаще проводить индивидуальную работу, продолжать создавать развивающую предметно – пространственную среду для оптимальной двигательной активности детей в ДОУ, уделять особое внимание закреплению основных видов </w:t>
      </w:r>
      <w:r w:rsidRPr="009E07C2">
        <w:rPr>
          <w:rFonts w:ascii="Times New Roman" w:eastAsia="Times New Roman" w:hAnsi="Times New Roman" w:cs="Times New Roman"/>
          <w:color w:val="333333"/>
          <w:sz w:val="24"/>
          <w:szCs w:val="24"/>
          <w:lang w:eastAsia="ru-RU"/>
        </w:rPr>
        <w:lastRenderedPageBreak/>
        <w:t xml:space="preserve">движения, развитию основных физических качеств, созданию </w:t>
      </w:r>
      <w:proofErr w:type="spellStart"/>
      <w:r w:rsidRPr="009E07C2">
        <w:rPr>
          <w:rFonts w:ascii="Times New Roman" w:eastAsia="Times New Roman" w:hAnsi="Times New Roman" w:cs="Times New Roman"/>
          <w:color w:val="333333"/>
          <w:sz w:val="24"/>
          <w:szCs w:val="24"/>
          <w:lang w:eastAsia="ru-RU"/>
        </w:rPr>
        <w:t>здоровьесберегающих</w:t>
      </w:r>
      <w:proofErr w:type="spellEnd"/>
      <w:r w:rsidRPr="009E07C2">
        <w:rPr>
          <w:rFonts w:ascii="Times New Roman" w:eastAsia="Times New Roman" w:hAnsi="Times New Roman" w:cs="Times New Roman"/>
          <w:color w:val="333333"/>
          <w:sz w:val="24"/>
          <w:szCs w:val="24"/>
          <w:lang w:eastAsia="ru-RU"/>
        </w:rPr>
        <w:t xml:space="preserve"> факторов (утренняя гимнастика, гимнастика пробуждения, профилактика плоскостопия и нарушения осанки, закаливание). Повышать популярность принципов здорового образа жизни в семейном воспитании, проводить совместные спортивные мероприятия.</w:t>
      </w:r>
    </w:p>
    <w:p w:rsidR="002B6D31" w:rsidRPr="001448C5" w:rsidRDefault="009E07C2" w:rsidP="002B6D31">
      <w:pPr>
        <w:spacing w:after="0" w:line="240" w:lineRule="auto"/>
        <w:ind w:right="225"/>
        <w:jc w:val="both"/>
        <w:rPr>
          <w:rFonts w:ascii="Arial" w:eastAsia="Times New Roman" w:hAnsi="Arial" w:cs="Arial"/>
          <w:color w:val="333333"/>
          <w:sz w:val="28"/>
          <w:szCs w:val="28"/>
          <w:lang w:eastAsia="ru-RU"/>
        </w:rPr>
      </w:pPr>
      <w:r w:rsidRPr="009E07C2">
        <w:rPr>
          <w:rFonts w:ascii="Times New Roman" w:eastAsia="Times New Roman" w:hAnsi="Times New Roman" w:cs="Times New Roman"/>
          <w:b/>
          <w:bCs/>
          <w:color w:val="333333"/>
          <w:sz w:val="24"/>
          <w:szCs w:val="24"/>
          <w:lang w:eastAsia="ru-RU"/>
        </w:rPr>
        <w:t>Вывод</w:t>
      </w:r>
      <w:r w:rsidR="002B6D31">
        <w:rPr>
          <w:rFonts w:ascii="Times New Roman" w:eastAsia="Times New Roman" w:hAnsi="Times New Roman" w:cs="Times New Roman"/>
          <w:b/>
          <w:bCs/>
          <w:color w:val="333333"/>
          <w:sz w:val="24"/>
          <w:szCs w:val="24"/>
          <w:lang w:eastAsia="ru-RU"/>
        </w:rPr>
        <w:t xml:space="preserve">: </w:t>
      </w:r>
    </w:p>
    <w:p w:rsidR="002B6D31" w:rsidRPr="002B6D31" w:rsidRDefault="002B6D31" w:rsidP="002B6D31">
      <w:pPr>
        <w:spacing w:before="90" w:after="90" w:line="240" w:lineRule="auto"/>
        <w:rPr>
          <w:rFonts w:ascii="Arial" w:eastAsia="Times New Roman" w:hAnsi="Arial" w:cs="Arial"/>
          <w:color w:val="333333"/>
          <w:sz w:val="24"/>
          <w:szCs w:val="24"/>
          <w:lang w:eastAsia="ru-RU"/>
        </w:rPr>
      </w:pPr>
      <w:r w:rsidRPr="002B6D31">
        <w:rPr>
          <w:rFonts w:ascii="Times New Roman" w:eastAsia="Times New Roman" w:hAnsi="Times New Roman" w:cs="Times New Roman"/>
          <w:color w:val="333333"/>
          <w:sz w:val="24"/>
          <w:szCs w:val="24"/>
          <w:lang w:eastAsia="ru-RU"/>
        </w:rPr>
        <w:t>Сравнительный анализ результатов мониторинга в начале  учебного года</w:t>
      </w:r>
      <w:r w:rsidRPr="002B6D31">
        <w:rPr>
          <w:rFonts w:ascii="Times New Roman" w:eastAsia="Times New Roman" w:hAnsi="Times New Roman" w:cs="Times New Roman"/>
          <w:color w:val="333333"/>
          <w:spacing w:val="-57"/>
          <w:sz w:val="24"/>
          <w:szCs w:val="24"/>
          <w:lang w:eastAsia="ru-RU"/>
        </w:rPr>
        <w:t> </w:t>
      </w:r>
      <w:r w:rsidRPr="002B6D31">
        <w:rPr>
          <w:rFonts w:ascii="Times New Roman" w:eastAsia="Times New Roman" w:hAnsi="Times New Roman" w:cs="Times New Roman"/>
          <w:color w:val="333333"/>
          <w:sz w:val="24"/>
          <w:szCs w:val="24"/>
          <w:lang w:eastAsia="ru-RU"/>
        </w:rPr>
        <w:t>показывает рост усвоения детьми программного материала, то есть прослеживается</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положительная динамика развития ребенка по всем видам образовательных  областей. Не</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сформированный</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уровень</w:t>
      </w:r>
      <w:r w:rsidRPr="002B6D31">
        <w:rPr>
          <w:rFonts w:ascii="Times New Roman" w:eastAsia="Times New Roman" w:hAnsi="Times New Roman" w:cs="Times New Roman"/>
          <w:color w:val="333333"/>
          <w:spacing w:val="2"/>
          <w:sz w:val="24"/>
          <w:szCs w:val="24"/>
          <w:lang w:eastAsia="ru-RU"/>
        </w:rPr>
        <w:t> </w:t>
      </w:r>
      <w:r w:rsidRPr="002B6D31">
        <w:rPr>
          <w:rFonts w:ascii="Times New Roman" w:eastAsia="Times New Roman" w:hAnsi="Times New Roman" w:cs="Times New Roman"/>
          <w:color w:val="333333"/>
          <w:sz w:val="24"/>
          <w:szCs w:val="24"/>
          <w:lang w:eastAsia="ru-RU"/>
        </w:rPr>
        <w:t>освоения</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программы детьми отсутствует,</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знания</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детей</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прочные,</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они</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способны</w:t>
      </w:r>
      <w:r w:rsidRPr="002B6D31">
        <w:rPr>
          <w:rFonts w:ascii="Times New Roman" w:eastAsia="Times New Roman" w:hAnsi="Times New Roman" w:cs="Times New Roman"/>
          <w:color w:val="333333"/>
          <w:spacing w:val="-3"/>
          <w:sz w:val="24"/>
          <w:szCs w:val="24"/>
          <w:lang w:eastAsia="ru-RU"/>
        </w:rPr>
        <w:t> </w:t>
      </w:r>
      <w:r w:rsidRPr="002B6D31">
        <w:rPr>
          <w:rFonts w:ascii="Times New Roman" w:eastAsia="Times New Roman" w:hAnsi="Times New Roman" w:cs="Times New Roman"/>
          <w:color w:val="333333"/>
          <w:sz w:val="24"/>
          <w:szCs w:val="24"/>
          <w:lang w:eastAsia="ru-RU"/>
        </w:rPr>
        <w:t>применять</w:t>
      </w:r>
      <w:r w:rsidRPr="002B6D31">
        <w:rPr>
          <w:rFonts w:ascii="Times New Roman" w:eastAsia="Times New Roman" w:hAnsi="Times New Roman" w:cs="Times New Roman"/>
          <w:color w:val="333333"/>
          <w:spacing w:val="-2"/>
          <w:sz w:val="24"/>
          <w:szCs w:val="24"/>
          <w:lang w:eastAsia="ru-RU"/>
        </w:rPr>
        <w:t xml:space="preserve"> </w:t>
      </w:r>
      <w:r w:rsidRPr="002B6D31">
        <w:rPr>
          <w:rFonts w:ascii="Times New Roman" w:eastAsia="Times New Roman" w:hAnsi="Times New Roman" w:cs="Times New Roman"/>
          <w:color w:val="333333"/>
          <w:sz w:val="24"/>
          <w:szCs w:val="24"/>
          <w:lang w:eastAsia="ru-RU"/>
        </w:rPr>
        <w:t>их</w:t>
      </w:r>
      <w:r w:rsidRPr="002B6D31">
        <w:rPr>
          <w:rFonts w:ascii="Times New Roman" w:eastAsia="Times New Roman" w:hAnsi="Times New Roman" w:cs="Times New Roman"/>
          <w:color w:val="333333"/>
          <w:spacing w:val="2"/>
          <w:sz w:val="24"/>
          <w:szCs w:val="24"/>
          <w:lang w:eastAsia="ru-RU"/>
        </w:rPr>
        <w:t> </w:t>
      </w:r>
      <w:r w:rsidRPr="002B6D31">
        <w:rPr>
          <w:rFonts w:ascii="Times New Roman" w:eastAsia="Times New Roman" w:hAnsi="Times New Roman" w:cs="Times New Roman"/>
          <w:color w:val="333333"/>
          <w:sz w:val="24"/>
          <w:szCs w:val="24"/>
          <w:lang w:eastAsia="ru-RU"/>
        </w:rPr>
        <w:t>в</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повседневной</w:t>
      </w:r>
      <w:r w:rsidRPr="002B6D31">
        <w:rPr>
          <w:rFonts w:ascii="Times New Roman" w:eastAsia="Times New Roman" w:hAnsi="Times New Roman" w:cs="Times New Roman"/>
          <w:color w:val="333333"/>
          <w:spacing w:val="1"/>
          <w:sz w:val="24"/>
          <w:szCs w:val="24"/>
          <w:lang w:eastAsia="ru-RU"/>
        </w:rPr>
        <w:t> </w:t>
      </w:r>
      <w:r w:rsidRPr="002B6D31">
        <w:rPr>
          <w:rFonts w:ascii="Times New Roman" w:eastAsia="Times New Roman" w:hAnsi="Times New Roman" w:cs="Times New Roman"/>
          <w:color w:val="333333"/>
          <w:sz w:val="24"/>
          <w:szCs w:val="24"/>
          <w:lang w:eastAsia="ru-RU"/>
        </w:rPr>
        <w:t>жизни.</w:t>
      </w:r>
    </w:p>
    <w:p w:rsidR="009E07C2" w:rsidRPr="009E07C2" w:rsidRDefault="009E07C2" w:rsidP="009E07C2">
      <w:pPr>
        <w:spacing w:after="0" w:line="240" w:lineRule="auto"/>
        <w:ind w:right="225"/>
        <w:jc w:val="both"/>
        <w:rPr>
          <w:rFonts w:ascii="Times New Roman" w:eastAsia="Times New Roman" w:hAnsi="Times New Roman" w:cs="Times New Roman"/>
          <w:color w:val="333333"/>
          <w:sz w:val="24"/>
          <w:szCs w:val="24"/>
          <w:lang w:eastAsia="ru-RU"/>
        </w:rPr>
      </w:pPr>
    </w:p>
    <w:p w:rsidR="002B6D31" w:rsidRDefault="009E07C2" w:rsidP="009E07C2">
      <w:pPr>
        <w:spacing w:before="90" w:after="90" w:line="240" w:lineRule="auto"/>
        <w:ind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2B6D31" w:rsidRDefault="002B6D31" w:rsidP="009E07C2">
      <w:pPr>
        <w:spacing w:before="90" w:after="90" w:line="240" w:lineRule="auto"/>
        <w:ind w:firstLine="426"/>
        <w:jc w:val="both"/>
        <w:rPr>
          <w:rFonts w:ascii="Times New Roman" w:eastAsia="Times New Roman" w:hAnsi="Times New Roman" w:cs="Times New Roman"/>
          <w:color w:val="333333"/>
          <w:sz w:val="24"/>
          <w:szCs w:val="24"/>
          <w:lang w:eastAsia="ru-RU"/>
        </w:rPr>
      </w:pPr>
    </w:p>
    <w:p w:rsidR="002B6D31" w:rsidRDefault="002B6D31" w:rsidP="009E07C2">
      <w:pPr>
        <w:spacing w:before="90" w:after="90" w:line="240" w:lineRule="auto"/>
        <w:ind w:firstLine="426"/>
        <w:jc w:val="both"/>
        <w:rPr>
          <w:rFonts w:ascii="Times New Roman" w:eastAsia="Times New Roman" w:hAnsi="Times New Roman" w:cs="Times New Roman"/>
          <w:color w:val="333333"/>
          <w:sz w:val="24"/>
          <w:szCs w:val="24"/>
          <w:lang w:eastAsia="ru-RU"/>
        </w:rPr>
      </w:pPr>
    </w:p>
    <w:p w:rsidR="002B6D31" w:rsidRDefault="002B6D31" w:rsidP="009E07C2">
      <w:pPr>
        <w:spacing w:before="90" w:after="90" w:line="240" w:lineRule="auto"/>
        <w:ind w:firstLine="426"/>
        <w:jc w:val="both"/>
        <w:rPr>
          <w:rFonts w:ascii="Times New Roman" w:eastAsia="Times New Roman" w:hAnsi="Times New Roman" w:cs="Times New Roman"/>
          <w:color w:val="333333"/>
          <w:sz w:val="24"/>
          <w:szCs w:val="24"/>
          <w:lang w:eastAsia="ru-RU"/>
        </w:rPr>
      </w:pPr>
    </w:p>
    <w:p w:rsidR="009E07C2" w:rsidRPr="002B6D31" w:rsidRDefault="002B6D31" w:rsidP="009E07C2">
      <w:pPr>
        <w:spacing w:before="90" w:after="90" w:line="240" w:lineRule="auto"/>
        <w:ind w:firstLine="426"/>
        <w:jc w:val="both"/>
        <w:rPr>
          <w:rFonts w:ascii="Times New Roman" w:eastAsia="Times New Roman" w:hAnsi="Times New Roman" w:cs="Times New Roman"/>
          <w:color w:val="333333"/>
          <w:sz w:val="28"/>
          <w:szCs w:val="28"/>
          <w:lang w:eastAsia="ru-RU"/>
        </w:rPr>
      </w:pPr>
      <w:r w:rsidRPr="002B6D31">
        <w:rPr>
          <w:rFonts w:ascii="Times New Roman" w:eastAsia="Times New Roman" w:hAnsi="Times New Roman" w:cs="Times New Roman"/>
          <w:color w:val="333333"/>
          <w:sz w:val="28"/>
          <w:szCs w:val="28"/>
          <w:lang w:eastAsia="ru-RU"/>
        </w:rPr>
        <w:t>Директор ___________</w:t>
      </w:r>
      <w:r w:rsidR="00D37A6E">
        <w:rPr>
          <w:rFonts w:ascii="Times New Roman" w:eastAsia="Times New Roman" w:hAnsi="Times New Roman" w:cs="Times New Roman"/>
          <w:color w:val="333333"/>
          <w:sz w:val="28"/>
          <w:szCs w:val="28"/>
          <w:lang w:eastAsia="ru-RU"/>
        </w:rPr>
        <w:t xml:space="preserve">___________________М.Ш. </w:t>
      </w:r>
      <w:proofErr w:type="spellStart"/>
      <w:r w:rsidR="00D37A6E">
        <w:rPr>
          <w:rFonts w:ascii="Times New Roman" w:eastAsia="Times New Roman" w:hAnsi="Times New Roman" w:cs="Times New Roman"/>
          <w:color w:val="333333"/>
          <w:sz w:val="28"/>
          <w:szCs w:val="28"/>
          <w:lang w:eastAsia="ru-RU"/>
        </w:rPr>
        <w:t>Абазокова</w:t>
      </w:r>
      <w:proofErr w:type="spellEnd"/>
      <w:r w:rsidRPr="002B6D31">
        <w:rPr>
          <w:rFonts w:ascii="Times New Roman" w:eastAsia="Times New Roman" w:hAnsi="Times New Roman" w:cs="Times New Roman"/>
          <w:color w:val="333333"/>
          <w:sz w:val="28"/>
          <w:szCs w:val="28"/>
          <w:lang w:eastAsia="ru-RU"/>
        </w:rPr>
        <w:t xml:space="preserve">. </w:t>
      </w:r>
    </w:p>
    <w:p w:rsidR="009E07C2" w:rsidRPr="009E07C2" w:rsidRDefault="009E07C2" w:rsidP="009E07C2">
      <w:pPr>
        <w:spacing w:before="90" w:after="90" w:line="240" w:lineRule="auto"/>
        <w:ind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90" w:after="90" w:line="240" w:lineRule="auto"/>
        <w:ind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90" w:after="90" w:line="240" w:lineRule="auto"/>
        <w:ind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before="90" w:after="90" w:line="240" w:lineRule="auto"/>
        <w:ind w:firstLine="426"/>
        <w:jc w:val="both"/>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color w:val="333333"/>
          <w:sz w:val="24"/>
          <w:szCs w:val="24"/>
          <w:lang w:eastAsia="ru-RU"/>
        </w:rPr>
        <w:t> </w:t>
      </w:r>
    </w:p>
    <w:p w:rsidR="009E07C2" w:rsidRPr="009E07C2" w:rsidRDefault="009E07C2" w:rsidP="009E07C2">
      <w:pPr>
        <w:spacing w:after="0" w:line="240" w:lineRule="auto"/>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after="0" w:line="240" w:lineRule="auto"/>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after="0" w:line="240" w:lineRule="auto"/>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spacing w:after="0" w:line="240" w:lineRule="auto"/>
        <w:jc w:val="center"/>
        <w:rPr>
          <w:rFonts w:ascii="Times New Roman" w:eastAsia="Times New Roman" w:hAnsi="Times New Roman" w:cs="Times New Roman"/>
          <w:color w:val="333333"/>
          <w:sz w:val="24"/>
          <w:szCs w:val="24"/>
          <w:lang w:eastAsia="ru-RU"/>
        </w:rPr>
      </w:pPr>
      <w:r w:rsidRPr="009E07C2">
        <w:rPr>
          <w:rFonts w:ascii="Times New Roman" w:eastAsia="Times New Roman" w:hAnsi="Times New Roman" w:cs="Times New Roman"/>
          <w:b/>
          <w:bCs/>
          <w:color w:val="333333"/>
          <w:sz w:val="24"/>
          <w:szCs w:val="24"/>
          <w:lang w:eastAsia="ru-RU"/>
        </w:rPr>
        <w:t> </w:t>
      </w:r>
    </w:p>
    <w:p w:rsidR="009E07C2" w:rsidRPr="009E07C2" w:rsidRDefault="009E07C2" w:rsidP="009E07C2">
      <w:pPr>
        <w:rPr>
          <w:rFonts w:ascii="Times New Roman" w:hAnsi="Times New Roman" w:cs="Times New Roman"/>
          <w:sz w:val="24"/>
          <w:szCs w:val="24"/>
        </w:rPr>
      </w:pPr>
    </w:p>
    <w:p w:rsidR="00437DC5" w:rsidRPr="009E07C2" w:rsidRDefault="00437DC5">
      <w:pPr>
        <w:rPr>
          <w:rFonts w:ascii="Times New Roman" w:hAnsi="Times New Roman" w:cs="Times New Roman"/>
          <w:sz w:val="24"/>
          <w:szCs w:val="24"/>
        </w:rPr>
      </w:pPr>
    </w:p>
    <w:sectPr w:rsidR="00437DC5" w:rsidRPr="009E07C2" w:rsidSect="00A856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71D87"/>
    <w:multiLevelType w:val="hybridMultilevel"/>
    <w:tmpl w:val="18F28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7C2"/>
    <w:rsid w:val="002B6D31"/>
    <w:rsid w:val="00437DC5"/>
    <w:rsid w:val="009E07C2"/>
    <w:rsid w:val="00D37A6E"/>
    <w:rsid w:val="00E73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7C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9E07C2"/>
    <w:pPr>
      <w:spacing w:after="0" w:line="240" w:lineRule="auto"/>
      <w:ind w:left="720"/>
      <w:contextualSpacing/>
    </w:pPr>
    <w:rPr>
      <w:rFonts w:eastAsiaTheme="minorEastAsia"/>
      <w:lang w:eastAsia="ru-RU"/>
    </w:rPr>
  </w:style>
  <w:style w:type="table" w:customStyle="1" w:styleId="TableNormal">
    <w:name w:val="Table Normal"/>
    <w:uiPriority w:val="2"/>
    <w:semiHidden/>
    <w:unhideWhenUsed/>
    <w:qFormat/>
    <w:rsid w:val="009E07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E07C2"/>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Основной текст Знак"/>
    <w:basedOn w:val="a0"/>
    <w:link w:val="a5"/>
    <w:uiPriority w:val="1"/>
    <w:rsid w:val="009E07C2"/>
    <w:rPr>
      <w:rFonts w:ascii="Times New Roman" w:eastAsia="Times New Roman" w:hAnsi="Times New Roman" w:cs="Times New Roman"/>
    </w:rPr>
  </w:style>
  <w:style w:type="paragraph" w:customStyle="1" w:styleId="TableParagraph">
    <w:name w:val="Table Paragraph"/>
    <w:basedOn w:val="a"/>
    <w:uiPriority w:val="1"/>
    <w:qFormat/>
    <w:rsid w:val="009E07C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4745</Words>
  <Characters>27049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79674</dc:creator>
  <cp:lastModifiedBy>79674</cp:lastModifiedBy>
  <cp:revision>2</cp:revision>
  <cp:lastPrinted>2026-02-23T18:11:00Z</cp:lastPrinted>
  <dcterms:created xsi:type="dcterms:W3CDTF">2026-02-22T15:40:00Z</dcterms:created>
  <dcterms:modified xsi:type="dcterms:W3CDTF">2026-02-23T18:11:00Z</dcterms:modified>
</cp:coreProperties>
</file>