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A0" w:rsidRPr="005C00A0" w:rsidRDefault="005C00A0" w:rsidP="005C00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935106"/>
      <w:r w:rsidRPr="005C00A0">
        <w:rPr>
          <w:rFonts w:ascii="Times New Roman" w:hAnsi="Times New Roman" w:cs="Times New Roman"/>
          <w:sz w:val="24"/>
          <w:szCs w:val="24"/>
          <w:lang w:val="ru-RU"/>
        </w:rPr>
        <w:t xml:space="preserve">Извлечение </w:t>
      </w:r>
    </w:p>
    <w:p w:rsidR="005C00A0" w:rsidRPr="005C00A0" w:rsidRDefault="005C00A0" w:rsidP="005C00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00A0">
        <w:rPr>
          <w:rFonts w:ascii="Times New Roman" w:hAnsi="Times New Roman" w:cs="Times New Roman"/>
          <w:sz w:val="24"/>
          <w:szCs w:val="24"/>
          <w:lang w:val="ru-RU"/>
        </w:rPr>
        <w:t xml:space="preserve">из основной образовательной программы </w:t>
      </w:r>
      <w:r w:rsidR="006110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00A0">
        <w:rPr>
          <w:rFonts w:ascii="Times New Roman" w:hAnsi="Times New Roman" w:cs="Times New Roman"/>
          <w:sz w:val="24"/>
          <w:szCs w:val="24"/>
          <w:lang w:val="ru-RU"/>
        </w:rPr>
        <w:t>ОО</w:t>
      </w:r>
    </w:p>
    <w:p w:rsidR="005C00A0" w:rsidRPr="005C00A0" w:rsidRDefault="005C00A0" w:rsidP="005C00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00A0">
        <w:rPr>
          <w:rFonts w:ascii="Times New Roman" w:hAnsi="Times New Roman" w:cs="Times New Roman"/>
          <w:sz w:val="24"/>
          <w:szCs w:val="24"/>
          <w:lang w:val="ru-RU"/>
        </w:rPr>
        <w:t xml:space="preserve">МКОУ «СОШ №1» с.п. </w:t>
      </w:r>
      <w:proofErr w:type="spellStart"/>
      <w:r w:rsidRPr="005C00A0">
        <w:rPr>
          <w:rFonts w:ascii="Times New Roman" w:hAnsi="Times New Roman" w:cs="Times New Roman"/>
          <w:sz w:val="24"/>
          <w:szCs w:val="24"/>
          <w:lang w:val="ru-RU"/>
        </w:rPr>
        <w:t>Сармаково</w:t>
      </w:r>
      <w:proofErr w:type="spellEnd"/>
    </w:p>
    <w:p w:rsidR="005C00A0" w:rsidRPr="005C00A0" w:rsidRDefault="005C00A0" w:rsidP="005C00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00A0">
        <w:rPr>
          <w:rFonts w:ascii="Times New Roman" w:hAnsi="Times New Roman" w:cs="Times New Roman"/>
          <w:sz w:val="24"/>
          <w:szCs w:val="24"/>
          <w:lang w:val="ru-RU"/>
        </w:rPr>
        <w:t>утвержденный приказом №__от «__» _____ 202</w:t>
      </w:r>
      <w:r w:rsidR="006F14E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00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C00A0" w:rsidRPr="005C00A0" w:rsidRDefault="005C00A0" w:rsidP="005C00A0">
      <w:pPr>
        <w:spacing w:after="0"/>
        <w:rPr>
          <w:lang w:val="ru-RU"/>
        </w:rPr>
      </w:pPr>
    </w:p>
    <w:p w:rsidR="005C00A0" w:rsidRDefault="005C00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00A0" w:rsidRDefault="005C00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00A0" w:rsidRDefault="005C00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3B1B" w:rsidRPr="0076657D" w:rsidRDefault="0076657D">
      <w:pPr>
        <w:spacing w:after="0" w:line="408" w:lineRule="auto"/>
        <w:ind w:left="120"/>
        <w:jc w:val="center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3B1B" w:rsidRPr="0076657D" w:rsidRDefault="0076657D">
      <w:pPr>
        <w:spacing w:after="0" w:line="408" w:lineRule="auto"/>
        <w:ind w:left="120"/>
        <w:jc w:val="center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657D">
        <w:rPr>
          <w:rFonts w:ascii="Times New Roman" w:hAnsi="Times New Roman"/>
          <w:color w:val="000000"/>
          <w:sz w:val="28"/>
          <w:lang w:val="ru-RU"/>
        </w:rPr>
        <w:t xml:space="preserve"> 5918173)</w:t>
      </w: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76657D">
      <w:pPr>
        <w:spacing w:after="0" w:line="408" w:lineRule="auto"/>
        <w:ind w:left="120"/>
        <w:jc w:val="center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83B1B" w:rsidRPr="0076657D" w:rsidRDefault="0076657D">
      <w:pPr>
        <w:spacing w:after="0" w:line="408" w:lineRule="auto"/>
        <w:ind w:left="120"/>
        <w:jc w:val="center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5C00A0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jc w:val="center"/>
        <w:rPr>
          <w:lang w:val="ru-RU"/>
        </w:rPr>
      </w:pPr>
    </w:p>
    <w:p w:rsidR="00183B1B" w:rsidRPr="0076657D" w:rsidRDefault="00183B1B">
      <w:pPr>
        <w:spacing w:after="0"/>
        <w:ind w:left="120"/>
        <w:rPr>
          <w:lang w:val="ru-RU"/>
        </w:rPr>
      </w:pPr>
    </w:p>
    <w:p w:rsidR="00183B1B" w:rsidRPr="0076657D" w:rsidRDefault="00183B1B">
      <w:pPr>
        <w:rPr>
          <w:lang w:val="ru-RU"/>
        </w:rPr>
        <w:sectPr w:rsidR="00183B1B" w:rsidRPr="0076657D">
          <w:pgSz w:w="11906" w:h="16383"/>
          <w:pgMar w:top="1134" w:right="850" w:bottom="1134" w:left="1701" w:header="720" w:footer="720" w:gutter="0"/>
          <w:cols w:space="720"/>
        </w:sectPr>
      </w:pPr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bookmarkStart w:id="1" w:name="block-44935105"/>
      <w:bookmarkEnd w:id="0"/>
      <w:r w:rsidRPr="00766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76657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183B1B" w:rsidRPr="0076657D" w:rsidRDefault="00183B1B">
      <w:pPr>
        <w:rPr>
          <w:lang w:val="ru-RU"/>
        </w:rPr>
        <w:sectPr w:rsidR="00183B1B" w:rsidRPr="0076657D">
          <w:pgSz w:w="11906" w:h="16383"/>
          <w:pgMar w:top="1134" w:right="850" w:bottom="1134" w:left="1701" w:header="720" w:footer="720" w:gutter="0"/>
          <w:cols w:space="720"/>
        </w:sectPr>
      </w:pPr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bookmarkStart w:id="2" w:name="block-44935109"/>
      <w:bookmarkEnd w:id="1"/>
      <w:r w:rsidRPr="007665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83B1B" w:rsidRPr="005C00A0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5C00A0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моносахариды (глюкоза, рибоза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Портреты: Н. К. Кольцов, Д. И. Ивановский, К. А. Тимирязев.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модификационной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5C00A0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76657D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Лабораторная работа № 6. «Изучение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Экскурсия«Основные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  <w:bookmarkStart w:id="3" w:name="block-44935110"/>
      <w:bookmarkEnd w:id="2"/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B1B" w:rsidRPr="0076657D" w:rsidRDefault="00183B1B">
      <w:pPr>
        <w:spacing w:after="0" w:line="264" w:lineRule="auto"/>
        <w:ind w:left="120"/>
        <w:jc w:val="both"/>
        <w:rPr>
          <w:lang w:val="ru-RU"/>
        </w:rPr>
      </w:pP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соблюдение гигиенических правил и норм,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83B1B" w:rsidRPr="0076657D" w:rsidRDefault="00183B1B">
      <w:pPr>
        <w:spacing w:after="0"/>
        <w:ind w:left="120"/>
        <w:rPr>
          <w:lang w:val="ru-RU"/>
        </w:rPr>
      </w:pPr>
    </w:p>
    <w:p w:rsidR="00183B1B" w:rsidRPr="0076657D" w:rsidRDefault="0076657D">
      <w:pPr>
        <w:spacing w:after="0"/>
        <w:ind w:left="120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3B1B" w:rsidRPr="0076657D" w:rsidRDefault="00183B1B">
      <w:pPr>
        <w:spacing w:after="0"/>
        <w:ind w:left="120"/>
        <w:rPr>
          <w:lang w:val="ru-RU"/>
        </w:rPr>
      </w:pP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83B1B" w:rsidRPr="0076657D" w:rsidRDefault="0076657D">
      <w:pPr>
        <w:spacing w:after="0" w:line="264" w:lineRule="auto"/>
        <w:ind w:left="12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3B1B" w:rsidRPr="0076657D" w:rsidRDefault="00183B1B">
      <w:pPr>
        <w:spacing w:after="0"/>
        <w:ind w:left="120"/>
        <w:rPr>
          <w:lang w:val="ru-RU"/>
        </w:rPr>
      </w:pPr>
    </w:p>
    <w:p w:rsidR="00183B1B" w:rsidRPr="0076657D" w:rsidRDefault="0076657D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7665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83B1B" w:rsidRPr="0076657D" w:rsidRDefault="00183B1B">
      <w:pPr>
        <w:spacing w:after="0"/>
        <w:ind w:left="120"/>
        <w:rPr>
          <w:lang w:val="ru-RU"/>
        </w:rPr>
      </w:pP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6657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657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6657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657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</w:t>
      </w:r>
      <w:r w:rsidRPr="0076657D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657D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76657D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83B1B" w:rsidRPr="0076657D" w:rsidRDefault="0076657D">
      <w:pPr>
        <w:spacing w:after="0" w:line="264" w:lineRule="auto"/>
        <w:ind w:firstLine="600"/>
        <w:jc w:val="both"/>
        <w:rPr>
          <w:lang w:val="ru-RU"/>
        </w:rPr>
      </w:pPr>
      <w:r w:rsidRPr="0076657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83B1B" w:rsidRPr="0076657D" w:rsidRDefault="00183B1B">
      <w:pPr>
        <w:rPr>
          <w:lang w:val="ru-RU"/>
        </w:rPr>
        <w:sectPr w:rsidR="00183B1B" w:rsidRPr="0076657D">
          <w:pgSz w:w="11906" w:h="16383"/>
          <w:pgMar w:top="1134" w:right="850" w:bottom="1134" w:left="1701" w:header="720" w:footer="720" w:gutter="0"/>
          <w:cols w:space="720"/>
        </w:sectPr>
      </w:pPr>
    </w:p>
    <w:p w:rsidR="00183B1B" w:rsidRDefault="0076657D">
      <w:pPr>
        <w:spacing w:after="0"/>
        <w:ind w:left="120"/>
      </w:pPr>
      <w:bookmarkStart w:id="6" w:name="block-449351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3B1B" w:rsidRDefault="00766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83B1B" w:rsidRPr="006F14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Жизнедеятельность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Наследственность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изменчивость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Селекция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организмов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3B1B" w:rsidRPr="009C4769" w:rsidRDefault="0076657D" w:rsidP="009C47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C47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</w:tr>
    </w:tbl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Default="0076657D">
      <w:pPr>
        <w:spacing w:after="0"/>
        <w:ind w:left="120"/>
      </w:pPr>
      <w:bookmarkStart w:id="7" w:name="block-449351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3B1B" w:rsidRDefault="00766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504"/>
        <w:gridCol w:w="908"/>
        <w:gridCol w:w="1757"/>
        <w:gridCol w:w="1822"/>
        <w:gridCol w:w="1288"/>
        <w:gridCol w:w="5099"/>
      </w:tblGrid>
      <w:tr w:rsidR="00183B1B" w:rsidRPr="006F14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F14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системе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6122</w:t>
              </w:r>
            </w:hyperlink>
            <w:hyperlink r:id="rId13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632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Методы познания живой природы.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 w:rsidP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674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Ферменты — биологические катализаторы.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Углеводы.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Липиды</w:t>
            </w:r>
            <w:r w:rsidR="00F90511"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.Нуклеиновые</w:t>
            </w:r>
            <w:proofErr w:type="spellEnd"/>
            <w:r w:rsidR="00F90511"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Контрольная работа по главе «Химический состав клетки»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Клеточная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клетки. Лабораторная работа № 1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3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Обмен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веществ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или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Фотосинтез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Энергетический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="00F90511"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Биосинтез белка.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 w:rsidP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 w:rsidP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Контрольная работа по главе «Обмен веществ»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Трансляция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биосинтез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Неклеточные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формы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Формы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размножения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Индивидуальное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скрещивание.</w:t>
            </w:r>
          </w:p>
          <w:p w:rsidR="0076657D" w:rsidRPr="006F14E3" w:rsidRDefault="0076657D" w:rsidP="007665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скрещивание. Закон независимого </w:t>
            </w: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наследования признаков.</w:t>
            </w:r>
          </w:p>
          <w:p w:rsidR="0076657D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«Решение задач»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Сцепленное наследование признаков</w:t>
            </w:r>
            <w:r w:rsidR="005C00A0"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Генетика пола. Наследование признаков, сцепленных с полом</w:t>
            </w: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5C00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Контрольная работа по теме «Генетика пола»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9C4769" w:rsidRDefault="009C47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Изучение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модификационной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изменчивости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вариационного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ряда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вариационной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кривой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 w:rsidP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Наследственная изменчивость.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Генетика</w:t>
            </w:r>
            <w:proofErr w:type="spellEnd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83B1B" w:rsidRPr="009C47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110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Биотехнология как отрасль производства</w:t>
            </w:r>
          </w:p>
          <w:p w:rsidR="005C00A0" w:rsidRPr="006F14E3" w:rsidRDefault="005C00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Зачет по курсу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0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9C4769" w:rsidRDefault="009C47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bookmarkStart w:id="8" w:name="_GoBack"/>
            <w:bookmarkEnd w:id="8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F90511" w:rsidP="00F905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F14E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183B1B" w:rsidRPr="006F1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7665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14E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B1B" w:rsidRPr="006F14E3" w:rsidRDefault="00183B1B">
            <w:pPr>
              <w:rPr>
                <w:rFonts w:ascii="Times New Roman" w:hAnsi="Times New Roman" w:cs="Times New Roman"/>
              </w:rPr>
            </w:pPr>
          </w:p>
        </w:tc>
      </w:tr>
    </w:tbl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Pr="005C00A0" w:rsidRDefault="00183B1B">
      <w:pPr>
        <w:rPr>
          <w:lang w:val="ru-RU"/>
        </w:rPr>
        <w:sectPr w:rsidR="00183B1B" w:rsidRPr="005C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B1B" w:rsidRPr="0076657D" w:rsidRDefault="00183B1B">
      <w:pPr>
        <w:rPr>
          <w:lang w:val="ru-RU"/>
        </w:rPr>
        <w:sectPr w:rsidR="00183B1B" w:rsidRPr="0076657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4935108"/>
      <w:bookmarkEnd w:id="7"/>
    </w:p>
    <w:bookmarkEnd w:id="9"/>
    <w:p w:rsidR="0076657D" w:rsidRPr="0076657D" w:rsidRDefault="0076657D">
      <w:pPr>
        <w:rPr>
          <w:lang w:val="ru-RU"/>
        </w:rPr>
      </w:pPr>
    </w:p>
    <w:sectPr w:rsidR="0076657D" w:rsidRPr="0076657D" w:rsidSect="00AB5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B1B"/>
    <w:rsid w:val="00183B1B"/>
    <w:rsid w:val="005C00A0"/>
    <w:rsid w:val="00611010"/>
    <w:rsid w:val="006F14E3"/>
    <w:rsid w:val="0076657D"/>
    <w:rsid w:val="009C4769"/>
    <w:rsid w:val="00AB5F0F"/>
    <w:rsid w:val="00F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958E"/>
  <w15:docId w15:val="{00681D1E-7355-4141-BDCF-FE1A8A9B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F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5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9" Type="http://schemas.openxmlformats.org/officeDocument/2006/relationships/hyperlink" Target="https://m.edsoo.ru/863e79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0" Type="http://schemas.openxmlformats.org/officeDocument/2006/relationships/hyperlink" Target="https://m.edsoo.ru/863e6d5c" TargetMode="External"/><Relationship Id="rId41" Type="http://schemas.openxmlformats.org/officeDocument/2006/relationships/hyperlink" Target="https://m.edsoo.ru/863e8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7764</Words>
  <Characters>44259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dcterms:created xsi:type="dcterms:W3CDTF">2024-09-18T12:08:00Z</dcterms:created>
  <dcterms:modified xsi:type="dcterms:W3CDTF">2024-09-24T09:21:00Z</dcterms:modified>
</cp:coreProperties>
</file>