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96" w:rsidRDefault="001C4596" w:rsidP="001C4596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1C459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 категориях граждан, для которых не предусматривается повышение пенсионного возраста</w:t>
      </w:r>
    </w:p>
    <w:p w:rsidR="00C63710" w:rsidRPr="00F72013" w:rsidRDefault="00C63710" w:rsidP="00C637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C63710" w:rsidRPr="00F72013" w:rsidRDefault="00FE7912" w:rsidP="00C637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07</w:t>
      </w:r>
      <w:r w:rsidR="00C6371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</w:t>
      </w:r>
      <w:r w:rsidR="00C93CA5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2</w:t>
      </w:r>
      <w:bookmarkStart w:id="0" w:name="_GoBack"/>
      <w:bookmarkEnd w:id="0"/>
      <w:r w:rsidR="00C6371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 w:rsidR="00C63710" w:rsidRPr="007334C8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8</w:t>
      </w:r>
      <w:r w:rsidR="00C6371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C63710" w:rsidRDefault="00C63710" w:rsidP="00C637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C63710" w:rsidRDefault="00C63710" w:rsidP="00C6371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356A32" w:rsidRPr="001E4956" w:rsidRDefault="00356A32" w:rsidP="001C45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56A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Государственная дума одобрила по итогам первого чтения внесенный Правительством РФ законопроект об изменении общеустановленного возраста выхода на пенсию. Основной целью законопроекта является повышение темпов роста пенсий неработающих пенсионеров и сохранение страховых принципов пенсионной системы Российской Федерации.</w:t>
      </w:r>
    </w:p>
    <w:p w:rsidR="001C4596" w:rsidRPr="001C4596" w:rsidRDefault="001C4596" w:rsidP="001C45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1C4596" w:rsidRPr="001C4596" w:rsidRDefault="001C4596" w:rsidP="00313D66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соответствии с разработанным проектом федерального закона повышение пенсионного возраста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не предусматривается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для граждан, занятых на работах с вредными, тяжелыми условиями труда (рабочие шахт угольной отрасли, добывающей промышленности, черной и цветной металлургии, железнодорожной отрасли и ряда других, включенных в так называемые «малые списки»), граждан, которым страховые пенсии назначаются по социальным мотивам, а также в связи с радиационным воздействием.</w:t>
      </w:r>
      <w:proofErr w:type="gramEnd"/>
    </w:p>
    <w:p w:rsidR="001C4596" w:rsidRPr="001C4596" w:rsidRDefault="001C4596" w:rsidP="001C45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Повышение пенсионного возраста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не предусматривается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:</w:t>
      </w:r>
    </w:p>
    <w:p w:rsidR="001C4596" w:rsidRPr="001C4596" w:rsidRDefault="001C4596" w:rsidP="001C459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граждан, работающих на рабочих местах с опасными и вредными условиями труда,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в пользу которых работодатель осуществляет уплату страховых взносов по соответствующим тарифам, устанавливаемым в результате специальной оценки условий труда:</w:t>
      </w:r>
    </w:p>
    <w:p w:rsidR="001C4596" w:rsidRPr="001C4596" w:rsidRDefault="001C4596" w:rsidP="001C459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подземных работах, на работах с вредными условиями труда и в горячих цехах (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 текстильной промышленности на работах с повышенной интенсивностью и тяжестью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в экспедициях, партиях, отрядах, на участках и в бригадах непосредственно на полевых </w:t>
      </w:r>
      <w:proofErr w:type="gramStart"/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геолого-разведочных</w:t>
      </w:r>
      <w:proofErr w:type="gramEnd"/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, поисковых, топографо-геодезических, геофизических, 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lastRenderedPageBreak/>
        <w:t>гидрографических, гидрологических, лесоустроительных и изыскательских работах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 плавсоставе на судах морского, речного флота и флота рыбной промышленности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), 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а также на работах по добыче, обработке рыбы и морепродуктов, приему готовой продукции на промысле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2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на работах с осужденными в качестве рабочих и служащих учреждений, исполняющих уголовные наказания в виде лишения свободы (мужчины и женщины);</w:t>
      </w:r>
    </w:p>
    <w:p w:rsidR="001C4596" w:rsidRPr="001C4596" w:rsidRDefault="001C4596" w:rsidP="001C45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 также:</w:t>
      </w:r>
    </w:p>
    <w:p w:rsidR="001C4596" w:rsidRPr="001C4596" w:rsidRDefault="001C4596" w:rsidP="001C459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рабочих, мастеров на лесозаготовках и лесосплаве, включая обслуживание механизмов и оборудования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водителей автобусов, троллейбусов, трамваев на регулярных городских пассажирских маршрутах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спасателей в профессиональных аварийно-спасательных службах и формированиях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).</w:t>
      </w:r>
    </w:p>
    <w:p w:rsidR="001C4596" w:rsidRPr="001C4596" w:rsidRDefault="001C4596" w:rsidP="001C4596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лиц, пенсия которым назначается ранее общеустановленного пенсионного возраста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социальным мотивам и состоянию здоровья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а именно: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женщинам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, родившим пять и более детей и воспитавшим их до достижения ими возраста 8 лет,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одному из родителей инвалидов с детства, воспитавшему их до достижения ими возраста 8 лет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опекунам инвалидов с детства или лицам, являвшимся опекунами инвалидов с детства, воспитавшим их до достижения ими возраста 8 лет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женщинам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, родившим двух и более детей, если они имеют необходимый страховой стаж работы в районах Крайнего Севера либо в приравненных к ним местностях;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инвалидам вследствие военной травмы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lastRenderedPageBreak/>
        <w:t>инвалидам по зрению, имеющим I группу инвалидности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гражданам, больным гипофизарным нанизмом (лилипутам), и диспропорциональным карликам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);</w:t>
      </w:r>
    </w:p>
    <w:p w:rsidR="001C4596" w:rsidRPr="001C4596" w:rsidRDefault="001C4596" w:rsidP="001C459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постоянно проживающим в районах Крайнего Севера и приравненных к ним местностях, проработавшим в качестве оленеводов, рыбаков, охотников-промысловиков (</w:t>
      </w:r>
      <w:r w:rsidRPr="001C4596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).</w:t>
      </w:r>
      <w:proofErr w:type="gramEnd"/>
    </w:p>
    <w:p w:rsidR="001C4596" w:rsidRPr="001C4596" w:rsidRDefault="001C4596" w:rsidP="001C4596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граждан, пострадавших в результате радиационных или техногенных катастроф, в том числе вследствие катастрофы на Чернобыльской АЭС.</w:t>
      </w:r>
    </w:p>
    <w:p w:rsidR="001C4596" w:rsidRDefault="001C4596" w:rsidP="001C4596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 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лиц, проработавших в летно-испытательном составе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непосредственно </w:t>
      </w:r>
      <w:proofErr w:type="gramStart"/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занятым</w:t>
      </w:r>
      <w:proofErr w:type="gramEnd"/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летных испытаниях (исследованиях) опытной и серийной авиационной, аэрокосмической, воздухоплавательной и парашютно-десантной техники (</w:t>
      </w:r>
      <w:r w:rsidRPr="001C45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мужчины и женщины</w:t>
      </w:r>
      <w:r w:rsidRPr="001C45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).</w:t>
      </w:r>
    </w:p>
    <w:p w:rsidR="00C63710" w:rsidRDefault="00C63710" w:rsidP="00C6371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63710" w:rsidRDefault="00C63710" w:rsidP="00C6371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19 «а»</w:t>
      </w:r>
    </w:p>
    <w:p w:rsidR="00C63710" w:rsidRPr="000D6C60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C63710" w:rsidRPr="006547AD" w:rsidRDefault="00C63710" w:rsidP="00C6371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C63710" w:rsidRPr="00C63710" w:rsidRDefault="00C63710" w:rsidP="00C6371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924688" w:rsidRPr="00C63710" w:rsidRDefault="00924688" w:rsidP="001C4596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C63710" w:rsidSect="001C45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781"/>
    <w:multiLevelType w:val="multilevel"/>
    <w:tmpl w:val="E6EC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B2020"/>
    <w:multiLevelType w:val="multilevel"/>
    <w:tmpl w:val="2FC4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B1D54"/>
    <w:multiLevelType w:val="multilevel"/>
    <w:tmpl w:val="A95C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91F7C"/>
    <w:multiLevelType w:val="multilevel"/>
    <w:tmpl w:val="1780F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C7725"/>
    <w:multiLevelType w:val="multilevel"/>
    <w:tmpl w:val="34DA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D6EEF"/>
    <w:multiLevelType w:val="multilevel"/>
    <w:tmpl w:val="41A6C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96"/>
    <w:rsid w:val="001C4596"/>
    <w:rsid w:val="001E4956"/>
    <w:rsid w:val="00313D66"/>
    <w:rsid w:val="00356A32"/>
    <w:rsid w:val="00924688"/>
    <w:rsid w:val="00BA67DE"/>
    <w:rsid w:val="00C63710"/>
    <w:rsid w:val="00C93CA5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4441</Characters>
  <Application>Microsoft Office Word</Application>
  <DocSecurity>0</DocSecurity>
  <Lines>37</Lines>
  <Paragraphs>10</Paragraphs>
  <ScaleCrop>false</ScaleCrop>
  <Company>Kraftway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2018-06-18T05:52:00Z</dcterms:created>
  <dcterms:modified xsi:type="dcterms:W3CDTF">2018-12-07T12:25:00Z</dcterms:modified>
</cp:coreProperties>
</file>